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A" w:rsidRPr="0002348A" w:rsidRDefault="0063248A" w:rsidP="0002348A">
      <w:pPr>
        <w:pStyle w:val="A6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3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курса обществознания на базовом уровне ставит </w:t>
      </w:r>
      <w:proofErr w:type="gramStart"/>
      <w:r w:rsidRPr="0002348A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</w:t>
      </w:r>
      <w:proofErr w:type="gramEnd"/>
      <w:r w:rsidRPr="00023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направлено на достижение следующих </w:t>
      </w:r>
      <w:r w:rsidRPr="000234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целей:</w:t>
      </w:r>
    </w:p>
    <w:p w:rsidR="0063248A" w:rsidRPr="0002348A" w:rsidRDefault="0063248A" w:rsidP="000234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 </w:t>
      </w:r>
      <w:r w:rsidRPr="0002348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02348A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способно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сти к самоопределению и самореализации;</w:t>
      </w:r>
    </w:p>
    <w:p w:rsidR="0063248A" w:rsidRPr="0002348A" w:rsidRDefault="0063248A" w:rsidP="000234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02348A">
        <w:rPr>
          <w:rFonts w:ascii="Times New Roman" w:hAnsi="Times New Roman" w:cs="Times New Roman"/>
          <w:sz w:val="24"/>
          <w:szCs w:val="24"/>
        </w:rPr>
        <w:t>общероссийской идентичности, граждан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ской ответственности, уважения к социальным нормам; при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63248A" w:rsidRPr="0002348A" w:rsidRDefault="0063248A" w:rsidP="000234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02348A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</w:t>
      </w:r>
      <w:r w:rsidRPr="0002348A">
        <w:rPr>
          <w:rFonts w:ascii="Times New Roman" w:hAnsi="Times New Roman" w:cs="Times New Roman"/>
          <w:sz w:val="24"/>
          <w:szCs w:val="24"/>
        </w:rPr>
        <w:softHyphen/>
        <w:t xml:space="preserve">стемы </w:t>
      </w:r>
      <w:r w:rsidRPr="0002348A">
        <w:rPr>
          <w:rFonts w:ascii="Times New Roman" w:hAnsi="Times New Roman" w:cs="Times New Roman"/>
          <w:b/>
          <w:bCs/>
          <w:sz w:val="24"/>
          <w:szCs w:val="24"/>
        </w:rPr>
        <w:t xml:space="preserve">знаний, </w:t>
      </w:r>
      <w:r w:rsidRPr="0002348A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ний; механизмах реализации и защиты прав человека и граж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данина;</w:t>
      </w:r>
    </w:p>
    <w:p w:rsidR="0063248A" w:rsidRPr="0002348A" w:rsidRDefault="0063248A" w:rsidP="000234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опыта </w:t>
      </w:r>
      <w:r w:rsidRPr="0002348A">
        <w:rPr>
          <w:rFonts w:ascii="Times New Roman" w:hAnsi="Times New Roman" w:cs="Times New Roman"/>
          <w:sz w:val="24"/>
          <w:szCs w:val="24"/>
        </w:rPr>
        <w:t>применения полученных знаний для решения типичных задач в области социальных отноше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ний; экономической и гражданско-общественной деятельно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02348A">
        <w:rPr>
          <w:rFonts w:ascii="Times New Roman" w:hAnsi="Times New Roman" w:cs="Times New Roman"/>
          <w:sz w:val="24"/>
          <w:szCs w:val="24"/>
        </w:rPr>
        <w:softHyphen/>
        <w:t>тельной познавательной деятельности; правоотношений; семейно-бытовых отношений.</w:t>
      </w:r>
    </w:p>
    <w:p w:rsidR="0063248A" w:rsidRPr="0002348A" w:rsidRDefault="0063248A" w:rsidP="000234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bCs/>
          <w:sz w:val="24"/>
          <w:szCs w:val="24"/>
        </w:rPr>
        <w:t xml:space="preserve">           Задачи:</w:t>
      </w:r>
    </w:p>
    <w:p w:rsidR="0063248A" w:rsidRPr="0002348A" w:rsidRDefault="0063248A" w:rsidP="000234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1. Создание условий для социализации личности</w:t>
      </w:r>
    </w:p>
    <w:p w:rsidR="0063248A" w:rsidRPr="0002348A" w:rsidRDefault="0063248A" w:rsidP="000234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63248A" w:rsidRPr="0002348A" w:rsidRDefault="0063248A" w:rsidP="0002348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3. Формирование основ мировоззренческой, нравственной, социальной, политической, правовой и экономической культуры</w:t>
      </w:r>
    </w:p>
    <w:p w:rsidR="0063248A" w:rsidRPr="0002348A" w:rsidRDefault="0063248A" w:rsidP="0002348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культуры. </w:t>
      </w:r>
    </w:p>
    <w:p w:rsidR="0063248A" w:rsidRPr="0002348A" w:rsidRDefault="0063248A" w:rsidP="000234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63248A" w:rsidRPr="0002348A" w:rsidRDefault="0063248A" w:rsidP="0002348A">
      <w:pPr>
        <w:shd w:val="clear" w:color="auto" w:fill="FFFFFF"/>
        <w:spacing w:line="240" w:lineRule="auto"/>
        <w:ind w:right="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348A">
        <w:rPr>
          <w:rFonts w:ascii="Times New Roman" w:hAnsi="Times New Roman" w:cs="Times New Roman"/>
          <w:i/>
          <w:color w:val="000000"/>
          <w:sz w:val="24"/>
          <w:szCs w:val="24"/>
        </w:rPr>
        <w:t>Литература, использованная при подготовке программы:</w:t>
      </w:r>
    </w:p>
    <w:p w:rsidR="0063248A" w:rsidRPr="0002348A" w:rsidRDefault="0063248A" w:rsidP="000234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Боголюбов Л.Н. Обществознание.10 класс. Москва. Просвещение, </w:t>
      </w:r>
      <w:smartTag w:uri="urn:schemas-microsoft-com:office:smarttags" w:element="metricconverter">
        <w:smartTagPr>
          <w:attr w:name="ProductID" w:val="2011 г"/>
        </w:smartTagPr>
        <w:r w:rsidRPr="0002348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2348A">
        <w:rPr>
          <w:rFonts w:ascii="Times New Roman" w:hAnsi="Times New Roman" w:cs="Times New Roman"/>
          <w:sz w:val="24"/>
          <w:szCs w:val="24"/>
        </w:rPr>
        <w:t>.</w:t>
      </w:r>
    </w:p>
    <w:p w:rsidR="0063248A" w:rsidRPr="0002348A" w:rsidRDefault="0063248A" w:rsidP="000234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48A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С.Н.  Обществознание 11 класс. Волгоград. Издательство «Учитель», </w:t>
      </w:r>
      <w:smartTag w:uri="urn:schemas-microsoft-com:office:smarttags" w:element="metricconverter">
        <w:smartTagPr>
          <w:attr w:name="ProductID" w:val="2010 г"/>
        </w:smartTagPr>
        <w:r w:rsidRPr="0002348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2348A">
        <w:rPr>
          <w:rFonts w:ascii="Times New Roman" w:hAnsi="Times New Roman" w:cs="Times New Roman"/>
          <w:sz w:val="24"/>
          <w:szCs w:val="24"/>
        </w:rPr>
        <w:t>.</w:t>
      </w:r>
    </w:p>
    <w:p w:rsidR="0063248A" w:rsidRPr="0002348A" w:rsidRDefault="0063248A" w:rsidP="0002348A">
      <w:pPr>
        <w:shd w:val="clear" w:color="auto" w:fill="FFFFFF"/>
        <w:spacing w:line="240" w:lineRule="auto"/>
        <w:ind w:right="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348A">
        <w:rPr>
          <w:rFonts w:ascii="Times New Roman" w:hAnsi="Times New Roman" w:cs="Times New Roman"/>
          <w:i/>
          <w:color w:val="000000"/>
          <w:sz w:val="24"/>
          <w:szCs w:val="24"/>
        </w:rPr>
        <w:t>Литература для учителя</w:t>
      </w:r>
    </w:p>
    <w:p w:rsidR="0063248A" w:rsidRPr="0002348A" w:rsidRDefault="0063248A" w:rsidP="0002348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А.Ю. Обществознание. Типовые тестовые задания. Москва. Издательство Экзамен», 2011г.</w:t>
      </w:r>
    </w:p>
    <w:p w:rsidR="0063248A" w:rsidRPr="0002348A" w:rsidRDefault="0063248A" w:rsidP="0002348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Сазонова Т.Г. Обществознание в таблицах и схемах. Санкт-Петербург. ООО «Виктория плюс», 2011 г.</w:t>
      </w:r>
    </w:p>
    <w:p w:rsidR="0063248A" w:rsidRPr="0002348A" w:rsidRDefault="0063248A" w:rsidP="0002348A">
      <w:pPr>
        <w:shd w:val="clear" w:color="auto" w:fill="FFFFFF"/>
        <w:spacing w:line="240" w:lineRule="auto"/>
        <w:ind w:right="4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348A">
        <w:rPr>
          <w:rFonts w:ascii="Times New Roman" w:hAnsi="Times New Roman" w:cs="Times New Roman"/>
          <w:i/>
          <w:color w:val="000000"/>
          <w:sz w:val="24"/>
          <w:szCs w:val="24"/>
        </w:rPr>
        <w:t>Литература  для учащихся:</w:t>
      </w:r>
    </w:p>
    <w:p w:rsidR="0063248A" w:rsidRPr="0002348A" w:rsidRDefault="0063248A" w:rsidP="000234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Боголюбов Л.Н. Обществознание.10 класс. Москва. Просвещение, 2011 г.</w:t>
      </w:r>
    </w:p>
    <w:p w:rsidR="0063248A" w:rsidRPr="0002348A" w:rsidRDefault="0063248A" w:rsidP="000234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А.Ю. Обществознание. Типовые тестовые задания. Москва. Издательство «Экзамен», 2011 г.</w:t>
      </w:r>
    </w:p>
    <w:p w:rsidR="0063248A" w:rsidRDefault="0063248A" w:rsidP="000234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48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О.А. Обществознание. Подготовка к ЕГЭ-2011. Ростов-на-Дону. Издательство «Легион», 2011 г</w:t>
      </w:r>
      <w:r w:rsidR="0002348A" w:rsidRPr="0002348A">
        <w:rPr>
          <w:rFonts w:ascii="Times New Roman" w:hAnsi="Times New Roman" w:cs="Times New Roman"/>
          <w:sz w:val="24"/>
          <w:szCs w:val="24"/>
        </w:rPr>
        <w:t>.</w:t>
      </w:r>
    </w:p>
    <w:p w:rsidR="0002348A" w:rsidRPr="0002348A" w:rsidRDefault="0002348A" w:rsidP="000234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248A" w:rsidRPr="0002348A" w:rsidRDefault="0063248A" w:rsidP="000234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48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63248A" w:rsidRPr="0002348A" w:rsidRDefault="0063248A" w:rsidP="0002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1 «Общество»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Общество как динамическая система. Основные сферы жизни общества, их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заимосвязи. Общество и природа. Общество и культура (вторая природа). Важнейшие институты общества. 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Контрольная работа №1по материалам ОУ.</w:t>
      </w:r>
    </w:p>
    <w:p w:rsidR="0063248A" w:rsidRPr="0002348A" w:rsidRDefault="0063248A" w:rsidP="0002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2 «Человек»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</w:t>
      </w:r>
      <w:r w:rsidR="0002348A">
        <w:rPr>
          <w:rFonts w:ascii="Times New Roman" w:hAnsi="Times New Roman" w:cs="Times New Roman"/>
          <w:sz w:val="24"/>
          <w:szCs w:val="24"/>
        </w:rPr>
        <w:t xml:space="preserve">. </w:t>
      </w:r>
      <w:r w:rsidRPr="0002348A">
        <w:rPr>
          <w:rFonts w:ascii="Times New Roman" w:hAnsi="Times New Roman" w:cs="Times New Roman"/>
          <w:sz w:val="24"/>
          <w:szCs w:val="24"/>
        </w:rPr>
        <w:t>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  <w:r w:rsidR="0002348A">
        <w:rPr>
          <w:rFonts w:ascii="Times New Roman" w:hAnsi="Times New Roman" w:cs="Times New Roman"/>
          <w:sz w:val="24"/>
          <w:szCs w:val="24"/>
        </w:rPr>
        <w:t xml:space="preserve"> </w:t>
      </w:r>
      <w:r w:rsidRPr="0002348A">
        <w:rPr>
          <w:rFonts w:ascii="Times New Roman" w:hAnsi="Times New Roman" w:cs="Times New Roman"/>
          <w:sz w:val="24"/>
          <w:szCs w:val="24"/>
        </w:rPr>
        <w:t>Деятельность как способ человеческого бытия. Деятельность человека и поведение животных. Структура деятельности.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Типы мировоззрения: обыденное, религиозное, научное. Убеждение и вера. Мировоззрение и деятельность. Что такое мировоззрение.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48A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Контрольная работа №2 по теме: «Человек»</w:t>
      </w:r>
    </w:p>
    <w:p w:rsidR="0063248A" w:rsidRPr="0002348A" w:rsidRDefault="0063248A" w:rsidP="0002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3 «Духовная культура»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Основная задача и исторические формы образования. Приемы обучения, предметы и формы у</w:t>
      </w:r>
      <w:r w:rsidR="0002348A">
        <w:rPr>
          <w:rFonts w:ascii="Times New Roman" w:hAnsi="Times New Roman" w:cs="Times New Roman"/>
          <w:sz w:val="24"/>
          <w:szCs w:val="24"/>
        </w:rPr>
        <w:t xml:space="preserve">своения знаний школьниками. Государственное </w:t>
      </w:r>
      <w:r w:rsidRPr="0002348A">
        <w:rPr>
          <w:rFonts w:ascii="Times New Roman" w:hAnsi="Times New Roman" w:cs="Times New Roman"/>
          <w:sz w:val="24"/>
          <w:szCs w:val="24"/>
        </w:rPr>
        <w:t xml:space="preserve"> и частное образование, школьное и домашнее. Общее образование и специальное образование. Школа как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особый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тип учебно-воспитательного учреждения. Правовые основы школьного образования. Роль науки в современном обществе. Научно-исследовательские и академические институты. Классификация наук. Школа как способ приобщения к основам науки. Структура, функция, история и формы высшего образования.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Категории морали. Становление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в человеке. Этика ненасилия. Особенности религии и религиозного мышления. Мировые религии: буддизм, христианство, ислам. Роль религий в современном мире. Тотемизм, фетишизм и анимизм. Вера и верование. Миф и мифология. Культ и символ как важные элементы религии. Религиозные обряды. Культ предков и традиция уважения родителей. Вероучение в мировых религиях.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lastRenderedPageBreak/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Повторение по теме: «Духовная культура»</w:t>
      </w:r>
    </w:p>
    <w:p w:rsidR="0063248A" w:rsidRPr="0002348A" w:rsidRDefault="0063248A" w:rsidP="0002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4 «Экономика»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Пр-во, потребление, распределение и обмен как основные экономические функции Фирмы и рынок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сновные институты современной экономики. Отрасль и промышленные предприятия как главные производители товаров.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Контрольная работа № 3 за первое полугодие по материалам ОУ</w:t>
      </w:r>
    </w:p>
    <w:p w:rsidR="0063248A" w:rsidRPr="0002348A" w:rsidRDefault="0063248A" w:rsidP="0002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5 «Социальная сфера»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Социальная структура как анатомический скелет общества. Статус как ячейки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Социальные отношения и взаимодействия. Социальный конфликт. Неравенство, богатство, бедность. Определение и измерение богатства. Расточительный образ жизни. Источники доходов класса богатых. «Старые» и «Новые» богатые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редний класс и приличествующий уровень жизни Бедность как экономическое, социальное и культурное явление. Социальные аспекты труда. Культура труда.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Социальные нормы. Отклоняющееся поведение. Преступность. Социальный контроль.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семье.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Многопоколенная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Социальные процессы в современной России. Молодежь как социальная группа. Развитие социальных ролей в юношеском возрасте.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Контрольная работа № 4 по теме: «Социальная сфера»</w:t>
      </w:r>
    </w:p>
    <w:p w:rsidR="0063248A" w:rsidRPr="0002348A" w:rsidRDefault="0063248A" w:rsidP="0002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6 «Политическая сфера»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 Разделение властей. Властные отношения и социальная иерархия. Борьба за власть.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lastRenderedPageBreak/>
        <w:t>Структура и функции политической системы. Государство в полит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истеме. Полит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ежимы. Определение полит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Избирательная система. Типы избирательных систем. Многопартийность и партийные системы.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Контрольная работа № 5 по теме: «Политическая сфера»</w:t>
      </w:r>
    </w:p>
    <w:p w:rsidR="0063248A" w:rsidRPr="0002348A" w:rsidRDefault="0063248A" w:rsidP="0002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Глава 7 «Право как особая система норм»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</w:t>
      </w:r>
    </w:p>
    <w:p w:rsidR="0063248A" w:rsidRPr="0002348A" w:rsidRDefault="0063248A" w:rsidP="00023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Что такое источники права. Основные источники права. Виды нормативных актов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 Конституционное право. Административное право. Гражданское право. Трудовое право. Семейное право. Уголовное право. Экологическое право. Правосознание. Правовая культура. Правомерное поведение.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бщества. Проблема общественного прогресса. Общественный прогресс. Его критерии. Формы общественного прогресса.</w:t>
      </w:r>
    </w:p>
    <w:p w:rsidR="0063248A" w:rsidRPr="0002348A" w:rsidRDefault="0063248A" w:rsidP="000234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48A">
        <w:rPr>
          <w:rFonts w:ascii="Times New Roman" w:hAnsi="Times New Roman" w:cs="Times New Roman"/>
          <w:i/>
          <w:sz w:val="24"/>
          <w:szCs w:val="24"/>
        </w:rPr>
        <w:t>Повторение по теме: «Право как особая система норм»</w:t>
      </w:r>
    </w:p>
    <w:p w:rsidR="0063248A" w:rsidRDefault="0063248A" w:rsidP="0002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2348A">
        <w:rPr>
          <w:rFonts w:ascii="Times New Roman" w:hAnsi="Times New Roman" w:cs="Times New Roman"/>
          <w:bCs/>
          <w:i/>
          <w:sz w:val="24"/>
          <w:szCs w:val="24"/>
        </w:rPr>
        <w:t>Итоговая  контрольная работа № 6 по материалам ОУ</w:t>
      </w:r>
    </w:p>
    <w:p w:rsidR="0002348A" w:rsidRPr="0002348A" w:rsidRDefault="0002348A" w:rsidP="0002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2348A" w:rsidRDefault="0002348A" w:rsidP="00023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8A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</w:p>
    <w:p w:rsidR="0002348A" w:rsidRPr="0002348A" w:rsidRDefault="0002348A" w:rsidP="00023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7344"/>
        <w:gridCol w:w="1435"/>
      </w:tblGrid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5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348A" w:rsidRPr="0002348A" w:rsidTr="0002348A">
        <w:trPr>
          <w:trHeight w:val="405"/>
        </w:trPr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Раздел 1. «Общество и человек»</w:t>
            </w:r>
          </w:p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1. «Общество»</w:t>
            </w:r>
          </w:p>
        </w:tc>
        <w:tc>
          <w:tcPr>
            <w:tcW w:w="1435" w:type="dxa"/>
          </w:tcPr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48A" w:rsidRPr="0002348A" w:rsidTr="0002348A">
        <w:trPr>
          <w:trHeight w:val="408"/>
        </w:trPr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2. «Человек»</w:t>
            </w:r>
          </w:p>
        </w:tc>
        <w:tc>
          <w:tcPr>
            <w:tcW w:w="1435" w:type="dxa"/>
          </w:tcPr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Раздел 2. «Основные сферы общественной жизни»</w:t>
            </w:r>
          </w:p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3. «Духовная культура»</w:t>
            </w:r>
          </w:p>
        </w:tc>
        <w:tc>
          <w:tcPr>
            <w:tcW w:w="1435" w:type="dxa"/>
          </w:tcPr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4. «Экономика»</w:t>
            </w:r>
          </w:p>
        </w:tc>
        <w:tc>
          <w:tcPr>
            <w:tcW w:w="1435" w:type="dxa"/>
          </w:tcPr>
          <w:p w:rsidR="0002348A" w:rsidRPr="0002348A" w:rsidRDefault="00926A87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5. «Социальная сфера»</w:t>
            </w:r>
          </w:p>
        </w:tc>
        <w:tc>
          <w:tcPr>
            <w:tcW w:w="1435" w:type="dxa"/>
          </w:tcPr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6. «Политическая сфера»</w:t>
            </w:r>
          </w:p>
        </w:tc>
        <w:tc>
          <w:tcPr>
            <w:tcW w:w="1435" w:type="dxa"/>
          </w:tcPr>
          <w:p w:rsidR="0002348A" w:rsidRPr="0002348A" w:rsidRDefault="00926A87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Глава 7. «Право как особая система норм»</w:t>
            </w:r>
          </w:p>
        </w:tc>
        <w:tc>
          <w:tcPr>
            <w:tcW w:w="1435" w:type="dxa"/>
          </w:tcPr>
          <w:p w:rsidR="0002348A" w:rsidRPr="0002348A" w:rsidRDefault="0002348A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48A" w:rsidRPr="0002348A" w:rsidTr="0002348A">
        <w:tc>
          <w:tcPr>
            <w:tcW w:w="792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4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35" w:type="dxa"/>
          </w:tcPr>
          <w:p w:rsidR="0002348A" w:rsidRPr="0002348A" w:rsidRDefault="00926A87" w:rsidP="0092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48A" w:rsidRPr="0002348A" w:rsidTr="0002348A">
        <w:tc>
          <w:tcPr>
            <w:tcW w:w="8136" w:type="dxa"/>
            <w:gridSpan w:val="2"/>
          </w:tcPr>
          <w:p w:rsidR="0002348A" w:rsidRPr="0002348A" w:rsidRDefault="0002348A" w:rsidP="000234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2348A" w:rsidRPr="0002348A" w:rsidRDefault="0002348A" w:rsidP="0002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48A">
              <w:rPr>
                <w:rFonts w:ascii="Times New Roman" w:hAnsi="Times New Roman" w:cs="Times New Roman"/>
                <w:sz w:val="24"/>
                <w:szCs w:val="24"/>
              </w:rPr>
              <w:t>Итого: 70</w:t>
            </w:r>
          </w:p>
        </w:tc>
      </w:tr>
    </w:tbl>
    <w:p w:rsidR="0002348A" w:rsidRPr="0002348A" w:rsidRDefault="0002348A" w:rsidP="0002348A">
      <w:pPr>
        <w:pStyle w:val="c4"/>
        <w:spacing w:before="0" w:beforeAutospacing="0" w:after="0" w:afterAutospacing="0"/>
        <w:jc w:val="center"/>
        <w:rPr>
          <w:rStyle w:val="c0"/>
          <w:b/>
          <w:bCs/>
          <w:iCs/>
          <w:color w:val="000000"/>
        </w:rPr>
      </w:pPr>
    </w:p>
    <w:p w:rsidR="0063248A" w:rsidRPr="00926A87" w:rsidRDefault="0002348A" w:rsidP="00926A87">
      <w:pPr>
        <w:pStyle w:val="c4"/>
        <w:spacing w:before="0" w:beforeAutospacing="0" w:after="0" w:afterAutospacing="0"/>
        <w:jc w:val="center"/>
        <w:rPr>
          <w:bCs/>
          <w:color w:val="000000"/>
        </w:rPr>
      </w:pPr>
      <w:r w:rsidRPr="0002348A">
        <w:rPr>
          <w:rStyle w:val="c0"/>
          <w:b/>
          <w:bCs/>
          <w:iCs/>
          <w:color w:val="000000"/>
        </w:rPr>
        <w:t>Требования к уровню подготовки учащихся</w:t>
      </w:r>
      <w:r w:rsidRPr="0002348A">
        <w:rPr>
          <w:rStyle w:val="c0"/>
          <w:bCs/>
          <w:color w:val="000000"/>
        </w:rPr>
        <w:t> </w:t>
      </w:r>
    </w:p>
    <w:p w:rsidR="0002348A" w:rsidRPr="0002348A" w:rsidRDefault="0002348A" w:rsidP="00926A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Предлагаемый учебный курс должен помочь учащимся в приобретении учащимися опыта познавательной и практической    деятельности, в который войдут:</w:t>
      </w:r>
    </w:p>
    <w:p w:rsidR="0002348A" w:rsidRPr="0002348A" w:rsidRDefault="0002348A" w:rsidP="00926A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Интернета),</w:t>
      </w:r>
      <w:r w:rsidRPr="0002348A">
        <w:rPr>
          <w:rFonts w:ascii="Times New Roman" w:hAnsi="Times New Roman" w:cs="Times New Roman"/>
          <w:sz w:val="24"/>
          <w:szCs w:val="24"/>
        </w:rPr>
        <w:br/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 </w:t>
      </w:r>
      <w:r w:rsidRPr="0002348A">
        <w:rPr>
          <w:rFonts w:ascii="Times New Roman" w:hAnsi="Times New Roman" w:cs="Times New Roman"/>
          <w:sz w:val="24"/>
          <w:szCs w:val="24"/>
        </w:rPr>
        <w:br/>
        <w:t>- решение познавательных и практических задач, отражающих типичные социальные ситуации; </w:t>
      </w:r>
      <w:r w:rsidRPr="0002348A">
        <w:rPr>
          <w:rFonts w:ascii="Times New Roman" w:hAnsi="Times New Roman" w:cs="Times New Roman"/>
          <w:sz w:val="24"/>
          <w:szCs w:val="24"/>
        </w:rPr>
        <w:br/>
        <w:t>- анализ современных общественных явлений и событий; </w:t>
      </w:r>
      <w:r w:rsidRPr="0002348A">
        <w:rPr>
          <w:rFonts w:ascii="Times New Roman" w:hAnsi="Times New Roman" w:cs="Times New Roman"/>
          <w:sz w:val="24"/>
          <w:szCs w:val="24"/>
        </w:rPr>
        <w:br/>
        <w:t>- аргументированная защита своей позиции, оппонирование иному мнению через участие в дискуссиях о современных социальных проблемах;</w:t>
      </w:r>
    </w:p>
    <w:p w:rsidR="0002348A" w:rsidRPr="0002348A" w:rsidRDefault="0002348A" w:rsidP="00926A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348A">
        <w:rPr>
          <w:rFonts w:ascii="Times New Roman" w:hAnsi="Times New Roman" w:cs="Times New Roman"/>
          <w:sz w:val="24"/>
          <w:szCs w:val="24"/>
        </w:rPr>
        <w:t xml:space="preserve">Уровень подготовки учащихся предусматривается формирование у учащихся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В этом направлении приоритетами для учебного предмета «Обществознание»  являются: </w:t>
      </w:r>
      <w:r w:rsidRPr="0002348A">
        <w:rPr>
          <w:rFonts w:ascii="Times New Roman" w:hAnsi="Times New Roman" w:cs="Times New Roman"/>
          <w:sz w:val="24"/>
          <w:szCs w:val="24"/>
        </w:rPr>
        <w:br/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 </w:t>
      </w:r>
      <w:r w:rsidRPr="0002348A">
        <w:rPr>
          <w:rFonts w:ascii="Times New Roman" w:hAnsi="Times New Roman" w:cs="Times New Roman"/>
          <w:sz w:val="24"/>
          <w:szCs w:val="24"/>
        </w:rPr>
        <w:br/>
        <w:t>- использование элементов причинно-следственного и структурно-функционального анализа; </w:t>
      </w:r>
      <w:r w:rsidRPr="0002348A">
        <w:rPr>
          <w:rFonts w:ascii="Times New Roman" w:hAnsi="Times New Roman" w:cs="Times New Roman"/>
          <w:sz w:val="24"/>
          <w:szCs w:val="24"/>
        </w:rPr>
        <w:br/>
        <w:t>- исследование реальных связей и зависимостей; </w:t>
      </w:r>
      <w:r w:rsidRPr="0002348A">
        <w:rPr>
          <w:rFonts w:ascii="Times New Roman" w:hAnsi="Times New Roman" w:cs="Times New Roman"/>
          <w:sz w:val="24"/>
          <w:szCs w:val="24"/>
        </w:rPr>
        <w:br/>
        <w:t>- умение развёрнуто обосновывать суждение, давать определения, проводить доказательства (в том числе от противного); </w:t>
      </w:r>
      <w:r w:rsidRPr="0002348A">
        <w:rPr>
          <w:rFonts w:ascii="Times New Roman" w:hAnsi="Times New Roman" w:cs="Times New Roman"/>
          <w:sz w:val="24"/>
          <w:szCs w:val="24"/>
        </w:rPr>
        <w:br/>
        <w:t>- объяснение изученных положений на самостоятельно подобранных конкретных примерах;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 </w:t>
      </w:r>
      <w:r w:rsidRPr="0002348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 </w:t>
      </w:r>
      <w:r w:rsidRPr="0002348A">
        <w:rPr>
          <w:rFonts w:ascii="Times New Roman" w:hAnsi="Times New Roman" w:cs="Times New Roman"/>
          <w:sz w:val="24"/>
          <w:szCs w:val="24"/>
        </w:rPr>
        <w:br/>
        <w:t>- отделение основной информации от второстепенной, критическое оценивание достов</w:t>
      </w:r>
      <w:r w:rsidR="00926A87">
        <w:rPr>
          <w:rFonts w:ascii="Times New Roman" w:hAnsi="Times New Roman" w:cs="Times New Roman"/>
          <w:sz w:val="24"/>
          <w:szCs w:val="24"/>
        </w:rPr>
        <w:t>ерности полученной информации; </w:t>
      </w:r>
      <w:proofErr w:type="gramEnd"/>
    </w:p>
    <w:p w:rsidR="0002348A" w:rsidRDefault="0002348A" w:rsidP="00926A87">
      <w:pPr>
        <w:spacing w:after="0"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02348A">
        <w:rPr>
          <w:rFonts w:ascii="Times New Roman" w:hAnsi="Times New Roman" w:cs="Times New Roman"/>
          <w:sz w:val="24"/>
          <w:szCs w:val="24"/>
        </w:rPr>
        <w:t>- уверенная работа с текстами различных стилей, понимание их специфики; адекватное восприятие языка средств массовой информации; </w:t>
      </w:r>
      <w:r w:rsidRPr="0002348A">
        <w:rPr>
          <w:rFonts w:ascii="Times New Roman" w:hAnsi="Times New Roman" w:cs="Times New Roman"/>
          <w:sz w:val="24"/>
          <w:szCs w:val="24"/>
        </w:rPr>
        <w:br/>
        <w:t xml:space="preserve"> владение навыками редактирования текста; </w:t>
      </w:r>
      <w:r w:rsidRPr="0002348A">
        <w:rPr>
          <w:rFonts w:ascii="Times New Roman" w:hAnsi="Times New Roman" w:cs="Times New Roman"/>
          <w:sz w:val="24"/>
          <w:szCs w:val="24"/>
        </w:rPr>
        <w:br/>
        <w:t xml:space="preserve"> 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 (умение отвечать на вопрос: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48A">
        <w:rPr>
          <w:rFonts w:ascii="Times New Roman" w:hAnsi="Times New Roman" w:cs="Times New Roman"/>
          <w:sz w:val="24"/>
          <w:szCs w:val="24"/>
        </w:rPr>
        <w:t>«Что произойдёт, если…»); </w:t>
      </w:r>
      <w:r w:rsidRPr="0002348A">
        <w:rPr>
          <w:rFonts w:ascii="Times New Roman" w:hAnsi="Times New Roman" w:cs="Times New Roman"/>
          <w:sz w:val="24"/>
          <w:szCs w:val="24"/>
        </w:rPr>
        <w:br/>
        <w:t>- формулирование полученных результатов; </w:t>
      </w:r>
      <w:r w:rsidRPr="0002348A">
        <w:rPr>
          <w:rFonts w:ascii="Times New Roman" w:hAnsi="Times New Roman" w:cs="Times New Roman"/>
          <w:sz w:val="24"/>
          <w:szCs w:val="24"/>
        </w:rPr>
        <w:br/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 </w:t>
      </w:r>
      <w:r w:rsidRPr="0002348A">
        <w:rPr>
          <w:rFonts w:ascii="Times New Roman" w:hAnsi="Times New Roman" w:cs="Times New Roman"/>
          <w:sz w:val="24"/>
          <w:szCs w:val="24"/>
        </w:rPr>
        <w:br/>
        <w:t xml:space="preserve">- пользование </w:t>
      </w:r>
      <w:proofErr w:type="spellStart"/>
      <w:r w:rsidRPr="0002348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02348A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  <w:proofErr w:type="gramEnd"/>
      <w:r w:rsidRPr="0002348A">
        <w:rPr>
          <w:rFonts w:ascii="Times New Roman" w:hAnsi="Times New Roman" w:cs="Times New Roman"/>
          <w:sz w:val="24"/>
          <w:szCs w:val="24"/>
        </w:rPr>
        <w:t> </w:t>
      </w:r>
      <w:r w:rsidRPr="0002348A">
        <w:rPr>
          <w:rFonts w:ascii="Times New Roman" w:hAnsi="Times New Roman" w:cs="Times New Roman"/>
          <w:sz w:val="24"/>
          <w:szCs w:val="24"/>
        </w:rPr>
        <w:br/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926A87" w:rsidRPr="0002348A" w:rsidRDefault="00926A87" w:rsidP="00926A87">
      <w:pPr>
        <w:spacing w:after="0"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</w:p>
    <w:sectPr w:rsidR="00926A87" w:rsidRPr="0002348A" w:rsidSect="00FF4E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63" w:rsidRDefault="001B5F63" w:rsidP="0002348A">
      <w:pPr>
        <w:spacing w:after="0" w:line="240" w:lineRule="auto"/>
      </w:pPr>
      <w:r>
        <w:separator/>
      </w:r>
    </w:p>
  </w:endnote>
  <w:endnote w:type="continuationSeparator" w:id="0">
    <w:p w:rsidR="001B5F63" w:rsidRDefault="001B5F63" w:rsidP="0002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5322"/>
      <w:docPartObj>
        <w:docPartGallery w:val="Page Numbers (Bottom of Page)"/>
        <w:docPartUnique/>
      </w:docPartObj>
    </w:sdtPr>
    <w:sdtContent>
      <w:p w:rsidR="00F86D2A" w:rsidRDefault="00FF4E20">
        <w:pPr>
          <w:pStyle w:val="a9"/>
          <w:jc w:val="right"/>
        </w:pPr>
        <w:fldSimple w:instr=" PAGE   \* MERGEFORMAT ">
          <w:r w:rsidR="00760B62">
            <w:rPr>
              <w:noProof/>
            </w:rPr>
            <w:t>4</w:t>
          </w:r>
        </w:fldSimple>
      </w:p>
    </w:sdtContent>
  </w:sdt>
  <w:p w:rsidR="00F86D2A" w:rsidRDefault="00F86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63" w:rsidRDefault="001B5F63" w:rsidP="0002348A">
      <w:pPr>
        <w:spacing w:after="0" w:line="240" w:lineRule="auto"/>
      </w:pPr>
      <w:r>
        <w:separator/>
      </w:r>
    </w:p>
  </w:footnote>
  <w:footnote w:type="continuationSeparator" w:id="0">
    <w:p w:rsidR="001B5F63" w:rsidRDefault="001B5F63" w:rsidP="0002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7CF"/>
    <w:multiLevelType w:val="hybridMultilevel"/>
    <w:tmpl w:val="83D4C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305E09"/>
    <w:multiLevelType w:val="hybridMultilevel"/>
    <w:tmpl w:val="776C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8267B2"/>
    <w:multiLevelType w:val="hybridMultilevel"/>
    <w:tmpl w:val="B1744E86"/>
    <w:lvl w:ilvl="0" w:tplc="B6AC7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48A"/>
    <w:rsid w:val="0002348A"/>
    <w:rsid w:val="001B5F63"/>
    <w:rsid w:val="0063248A"/>
    <w:rsid w:val="00760B62"/>
    <w:rsid w:val="00926A87"/>
    <w:rsid w:val="00A250EC"/>
    <w:rsid w:val="00BE3EC7"/>
    <w:rsid w:val="00F86D2A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48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99"/>
    <w:qFormat/>
    <w:rsid w:val="006324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63248A"/>
    <w:rPr>
      <w:rFonts w:ascii="Calibri" w:eastAsia="Times New Roman" w:hAnsi="Calibri" w:cs="Times New Roman"/>
    </w:rPr>
  </w:style>
  <w:style w:type="character" w:customStyle="1" w:styleId="FontStyle12">
    <w:name w:val="Font Style12"/>
    <w:rsid w:val="0063248A"/>
    <w:rPr>
      <w:rFonts w:ascii="Times New Roman" w:hAnsi="Times New Roman" w:cs="Times New Roman"/>
      <w:sz w:val="18"/>
      <w:szCs w:val="18"/>
    </w:rPr>
  </w:style>
  <w:style w:type="paragraph" w:customStyle="1" w:styleId="A6">
    <w:name w:val="Текстовый блок A"/>
    <w:uiPriority w:val="99"/>
    <w:rsid w:val="0063248A"/>
    <w:rPr>
      <w:rFonts w:ascii="Arial Unicode MS" w:eastAsia="Arial Unicode MS" w:hAnsi="Arial Unicode MS" w:cs="Arial Unicode MS"/>
      <w:color w:val="000000"/>
      <w:u w:color="000000"/>
    </w:rPr>
  </w:style>
  <w:style w:type="character" w:customStyle="1" w:styleId="c0">
    <w:name w:val="c0"/>
    <w:basedOn w:val="a0"/>
    <w:rsid w:val="0002348A"/>
    <w:rPr>
      <w:rFonts w:cs="Times New Roman"/>
    </w:rPr>
  </w:style>
  <w:style w:type="paragraph" w:customStyle="1" w:styleId="c4">
    <w:name w:val="c4"/>
    <w:basedOn w:val="a"/>
    <w:rsid w:val="00023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2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348A"/>
  </w:style>
  <w:style w:type="paragraph" w:styleId="a9">
    <w:name w:val="footer"/>
    <w:basedOn w:val="a"/>
    <w:link w:val="aa"/>
    <w:uiPriority w:val="99"/>
    <w:unhideWhenUsed/>
    <w:rsid w:val="0002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8A"/>
  </w:style>
  <w:style w:type="character" w:styleId="ab">
    <w:name w:val="Strong"/>
    <w:basedOn w:val="a0"/>
    <w:uiPriority w:val="99"/>
    <w:qFormat/>
    <w:rsid w:val="00926A8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2019-09-17T16:09:00Z</dcterms:created>
  <dcterms:modified xsi:type="dcterms:W3CDTF">2021-10-15T15:10:00Z</dcterms:modified>
</cp:coreProperties>
</file>