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F5" w:rsidRPr="00BE0EC5" w:rsidRDefault="0007004D" w:rsidP="00CB1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55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CA0BF5" w:rsidRPr="00BE0EC5" w:rsidRDefault="00CA0BF5" w:rsidP="00CA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640" w:rsidRPr="00CB178B" w:rsidRDefault="0028342A" w:rsidP="0028342A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    </w:t>
      </w:r>
      <w:r w:rsidRPr="00CB178B">
        <w:rPr>
          <w:rFonts w:ascii="Times New Roman" w:hAnsi="Times New Roman" w:cs="Times New Roman"/>
          <w:b/>
          <w:sz w:val="24"/>
          <w:szCs w:val="24"/>
        </w:rPr>
        <w:t>Цел</w:t>
      </w:r>
      <w:r w:rsidR="00DD2640" w:rsidRPr="00CB178B">
        <w:rPr>
          <w:rFonts w:ascii="Times New Roman" w:hAnsi="Times New Roman" w:cs="Times New Roman"/>
          <w:b/>
          <w:sz w:val="24"/>
          <w:szCs w:val="24"/>
        </w:rPr>
        <w:t>и и задачи, решаемые про реализации рабочей программы:</w:t>
      </w:r>
    </w:p>
    <w:p w:rsidR="0028342A" w:rsidRPr="00CB178B" w:rsidRDefault="00DD2640" w:rsidP="0028342A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b/>
          <w:sz w:val="24"/>
          <w:szCs w:val="24"/>
        </w:rPr>
        <w:t>-</w:t>
      </w:r>
      <w:r w:rsidR="0028342A" w:rsidRPr="00CB178B"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28342A" w:rsidRPr="00CB178B" w:rsidRDefault="0028342A" w:rsidP="0028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       В соответствии с этим, программа физического воспитания учащихся </w:t>
      </w:r>
    </w:p>
    <w:p w:rsidR="00DD2640" w:rsidRPr="00CB178B" w:rsidRDefault="0028342A" w:rsidP="0028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8 классов своим предметным содержанием ориентируется на достижение следующих практических </w:t>
      </w:r>
    </w:p>
    <w:p w:rsidR="0028342A" w:rsidRPr="00CB178B" w:rsidRDefault="0028342A" w:rsidP="0028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b/>
          <w:sz w:val="24"/>
          <w:szCs w:val="24"/>
        </w:rPr>
        <w:t>задач</w:t>
      </w:r>
      <w:r w:rsidR="00DD2640" w:rsidRPr="00CB178B">
        <w:rPr>
          <w:rFonts w:ascii="Times New Roman" w:hAnsi="Times New Roman" w:cs="Times New Roman"/>
          <w:b/>
          <w:sz w:val="24"/>
          <w:szCs w:val="24"/>
        </w:rPr>
        <w:t>и</w:t>
      </w:r>
      <w:r w:rsidRPr="00CB17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342A" w:rsidRPr="00CB178B" w:rsidRDefault="0028342A" w:rsidP="0028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28342A" w:rsidRPr="00CB178B" w:rsidRDefault="0028342A" w:rsidP="0028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28342A" w:rsidRPr="00CB178B" w:rsidRDefault="0028342A" w:rsidP="0028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дальнейшее развитие координационных и кондиционных способностей;</w:t>
      </w:r>
    </w:p>
    <w:p w:rsidR="0028342A" w:rsidRPr="00CB178B" w:rsidRDefault="0028342A" w:rsidP="0028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28342A" w:rsidRPr="00CB178B" w:rsidRDefault="0028342A" w:rsidP="0028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углублённое представление об основных видах спорта;</w:t>
      </w:r>
    </w:p>
    <w:p w:rsidR="0028342A" w:rsidRPr="00CB178B" w:rsidRDefault="0028342A" w:rsidP="0028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28342A" w:rsidRPr="00CB178B" w:rsidRDefault="0028342A" w:rsidP="0028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формирование адекватной оценки собственных физических возможностей;</w:t>
      </w:r>
    </w:p>
    <w:p w:rsidR="0028342A" w:rsidRPr="00CB178B" w:rsidRDefault="0028342A" w:rsidP="0028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- содействие развитию психических процессов и обучению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78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>.</w:t>
      </w:r>
    </w:p>
    <w:p w:rsidR="0028342A" w:rsidRPr="00CB178B" w:rsidRDefault="0028342A" w:rsidP="0028342A">
      <w:pPr>
        <w:pStyle w:val="4"/>
        <w:shd w:val="clear" w:color="auto" w:fill="auto"/>
        <w:spacing w:before="0" w:line="240" w:lineRule="auto"/>
        <w:ind w:left="40" w:right="60" w:firstLine="5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141AF" w:rsidRPr="002233C1">
        <w:rPr>
          <w:rFonts w:ascii="Times New Roman" w:hAnsi="Times New Roman" w:cs="Times New Roman"/>
          <w:sz w:val="24"/>
          <w:szCs w:val="24"/>
        </w:rPr>
        <w:t xml:space="preserve">учебным планом МКОУ «СОШ с. Красносельского» </w:t>
      </w:r>
      <w:r w:rsidRPr="00CB178B">
        <w:rPr>
          <w:rFonts w:ascii="Times New Roman" w:hAnsi="Times New Roman" w:cs="Times New Roman"/>
          <w:sz w:val="24"/>
          <w:szCs w:val="24"/>
        </w:rPr>
        <w:t xml:space="preserve"> в 9 классе на учебный предмет  «Фи</w:t>
      </w:r>
      <w:r w:rsidR="003141AF">
        <w:rPr>
          <w:rFonts w:ascii="Times New Roman" w:hAnsi="Times New Roman" w:cs="Times New Roman"/>
          <w:sz w:val="24"/>
          <w:szCs w:val="24"/>
        </w:rPr>
        <w:t>зическая культура» отводится  68</w:t>
      </w:r>
      <w:r w:rsidRPr="00CB178B">
        <w:rPr>
          <w:rFonts w:ascii="Times New Roman" w:hAnsi="Times New Roman" w:cs="Times New Roman"/>
          <w:sz w:val="24"/>
          <w:szCs w:val="24"/>
        </w:rPr>
        <w:t xml:space="preserve"> часов,  из расчёта 2 часа в неделю</w:t>
      </w:r>
      <w:r w:rsidRPr="00CB1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178B">
        <w:rPr>
          <w:rFonts w:ascii="Times New Roman" w:hAnsi="Times New Roman" w:cs="Times New Roman"/>
          <w:sz w:val="24"/>
          <w:szCs w:val="24"/>
        </w:rPr>
        <w:t xml:space="preserve">  </w:t>
      </w:r>
      <w:r w:rsidRPr="00CB178B">
        <w:rPr>
          <w:rFonts w:ascii="Times New Roman" w:hAnsi="Times New Roman" w:cs="Times New Roman"/>
          <w:bCs/>
          <w:sz w:val="24"/>
          <w:szCs w:val="24"/>
        </w:rPr>
        <w:t>Данный вариант рабочей программы разработан д</w:t>
      </w:r>
      <w:r w:rsidR="007B16EA" w:rsidRPr="00CB178B">
        <w:rPr>
          <w:rFonts w:ascii="Times New Roman" w:hAnsi="Times New Roman" w:cs="Times New Roman"/>
          <w:bCs/>
          <w:sz w:val="24"/>
          <w:szCs w:val="24"/>
        </w:rPr>
        <w:t>ля предмета</w:t>
      </w:r>
      <w:r w:rsidRPr="00CB178B">
        <w:rPr>
          <w:rFonts w:ascii="Times New Roman" w:hAnsi="Times New Roman" w:cs="Times New Roman"/>
          <w:bCs/>
          <w:sz w:val="24"/>
          <w:szCs w:val="24"/>
        </w:rPr>
        <w:t xml:space="preserve"> физической культуры в 9 классе по УМК «Школа России».</w:t>
      </w:r>
    </w:p>
    <w:p w:rsidR="0028342A" w:rsidRPr="00CB178B" w:rsidRDefault="0028342A" w:rsidP="0028342A">
      <w:pPr>
        <w:pStyle w:val="a9"/>
        <w:rPr>
          <w:rFonts w:ascii="Times New Roman" w:hAnsi="Times New Roman" w:cs="Times New Roman"/>
          <w:bCs/>
        </w:rPr>
      </w:pPr>
      <w:r w:rsidRPr="00CB178B">
        <w:rPr>
          <w:rFonts w:ascii="Times New Roman" w:hAnsi="Times New Roman" w:cs="Times New Roman"/>
          <w:bCs/>
        </w:rPr>
        <w:t>Учебники.</w:t>
      </w:r>
    </w:p>
    <w:p w:rsidR="0028342A" w:rsidRPr="00CB178B" w:rsidRDefault="0028342A" w:rsidP="0028342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учащихся: 7-9 классы  В. И. Лях</w:t>
      </w:r>
    </w:p>
    <w:p w:rsidR="0028342A" w:rsidRPr="00CB178B" w:rsidRDefault="0028342A" w:rsidP="0028342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CB178B">
        <w:rPr>
          <w:rFonts w:ascii="Times New Roman" w:hAnsi="Times New Roman" w:cs="Times New Roman"/>
          <w:sz w:val="24"/>
          <w:szCs w:val="24"/>
        </w:rPr>
        <w:t>Глейберман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 xml:space="preserve">  Абрам. Упражнения с предметами: гимнастическая палка  Физкультура и       спорт – М., 2011.</w:t>
      </w:r>
    </w:p>
    <w:p w:rsidR="0028342A" w:rsidRPr="00CB178B" w:rsidRDefault="0028342A" w:rsidP="0028342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-Физическая культура.7-9 классы: учебник для общеобразовательных учреждений В. И. Лях</w:t>
      </w:r>
    </w:p>
    <w:p w:rsidR="0028342A" w:rsidRPr="00CB178B" w:rsidRDefault="0028342A" w:rsidP="0028342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- Твой олимпийский учебник: </w:t>
      </w:r>
      <w:proofErr w:type="spellStart"/>
      <w:r w:rsidRPr="00CB178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 xml:space="preserve"> для учреждений образования России.- 15 изд., </w:t>
      </w:r>
      <w:proofErr w:type="spellStart"/>
      <w:r w:rsidRPr="00CB178B">
        <w:rPr>
          <w:rFonts w:ascii="Times New Roman" w:hAnsi="Times New Roman" w:cs="Times New Roman"/>
          <w:sz w:val="24"/>
          <w:szCs w:val="24"/>
        </w:rPr>
        <w:t>В.С.Родиченко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 xml:space="preserve"> и др. М.: Физкультура и Спорт, 2005 г.</w:t>
      </w:r>
    </w:p>
    <w:p w:rsidR="0028342A" w:rsidRPr="00CB178B" w:rsidRDefault="0028342A" w:rsidP="0028342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- Твой олимпийский учебник: </w:t>
      </w:r>
      <w:proofErr w:type="spellStart"/>
      <w:r w:rsidRPr="00CB178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 xml:space="preserve"> для олимпийского образования/ </w:t>
      </w:r>
      <w:proofErr w:type="spellStart"/>
      <w:r w:rsidRPr="00CB178B">
        <w:rPr>
          <w:rFonts w:ascii="Times New Roman" w:hAnsi="Times New Roman" w:cs="Times New Roman"/>
          <w:sz w:val="24"/>
          <w:szCs w:val="24"/>
        </w:rPr>
        <w:t>В.С.Родиченко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 xml:space="preserve"> и др.; Олимпийский комитет России .- 23 изд., М.: Советский спорт, 2011 г.</w:t>
      </w:r>
    </w:p>
    <w:p w:rsidR="0028342A" w:rsidRPr="00CB178B" w:rsidRDefault="0028342A" w:rsidP="0028342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- - </w:t>
      </w:r>
      <w:proofErr w:type="spellStart"/>
      <w:r w:rsidRPr="00CB178B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Доп. </w:t>
      </w:r>
      <w:r w:rsidR="007B16EA" w:rsidRPr="00CB178B">
        <w:rPr>
          <w:rFonts w:ascii="Times New Roman" w:hAnsi="Times New Roman" w:cs="Times New Roman"/>
          <w:sz w:val="24"/>
          <w:szCs w:val="24"/>
        </w:rPr>
        <w:t>И</w:t>
      </w:r>
      <w:r w:rsidRPr="00CB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78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 xml:space="preserve">. – Пена, 2003. – 120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 xml:space="preserve"> покорился Олимп /Туров Борис/Физкультура и спорт – М., 2011.</w:t>
      </w:r>
    </w:p>
    <w:p w:rsidR="0028342A" w:rsidRPr="00CB178B" w:rsidRDefault="0028342A" w:rsidP="0028342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178B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 xml:space="preserve"> Артур, Малков Олег Тактико-технические характеристики поединка в спортивных единоборствах – М., Физкультура и спорт, 2012.</w:t>
      </w:r>
    </w:p>
    <w:p w:rsidR="0028342A" w:rsidRPr="00CB178B" w:rsidRDefault="0028342A" w:rsidP="0028342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B178B">
        <w:rPr>
          <w:rFonts w:ascii="Times New Roman" w:hAnsi="Times New Roman" w:cs="Times New Roman"/>
          <w:sz w:val="24"/>
          <w:szCs w:val="24"/>
        </w:rPr>
        <w:t>Глейберман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 xml:space="preserve"> Абрам. Упражнения с предметами: гимнастическая палка</w:t>
      </w:r>
    </w:p>
    <w:p w:rsidR="0028342A" w:rsidRPr="00CB178B" w:rsidRDefault="0028342A" w:rsidP="0028342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Физкультура и спорт – М., 2011.</w:t>
      </w:r>
    </w:p>
    <w:p w:rsidR="0028342A" w:rsidRPr="00CB178B" w:rsidRDefault="0028342A" w:rsidP="0028342A">
      <w:pPr>
        <w:pStyle w:val="4"/>
        <w:shd w:val="clear" w:color="auto" w:fill="auto"/>
        <w:spacing w:before="0" w:line="240" w:lineRule="auto"/>
        <w:ind w:left="40" w:right="60" w:firstLine="5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42A" w:rsidRPr="00CB178B" w:rsidRDefault="0028342A" w:rsidP="00283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78B">
        <w:rPr>
          <w:rFonts w:ascii="Times New Roman" w:hAnsi="Times New Roman" w:cs="Times New Roman"/>
          <w:b/>
          <w:bCs/>
          <w:sz w:val="24"/>
          <w:szCs w:val="24"/>
        </w:rPr>
        <w:t>2.СОДЕРЖАНИЕ УЧЕБНОГО ПРЕДМЕТА</w:t>
      </w:r>
    </w:p>
    <w:p w:rsidR="0028342A" w:rsidRPr="00CB178B" w:rsidRDefault="0028342A" w:rsidP="00283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78B">
        <w:rPr>
          <w:rFonts w:ascii="Times New Roman" w:hAnsi="Times New Roman" w:cs="Times New Roman"/>
          <w:b/>
          <w:sz w:val="24"/>
          <w:szCs w:val="24"/>
        </w:rPr>
        <w:t>Основные знания о физической культуре- 8 часов.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Физическое развитие человека.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lastRenderedPageBreak/>
        <w:t>- влияние возрастных особенностей организма на физическое развитие и физическую подготовленность.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роль опорно-двигательного аппарата в выполнении физических упражнений.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значение нервной системы в управлении движениями и регуляции систем организма.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психические процессы в обучении двигательным действиям.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самоконтроль при занятиях физическими упражнениями.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личная гигиена в процессе занятий физическими упражнениями.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предупреждение травматизма и оказание первой помощи при травмах и ушибах.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История возникновения и формирование физической культуры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физическая культура и олимпийское движение в России (СССР).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возрождение Олимпийских игр и олимпийского движения.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b/>
          <w:bCs/>
          <w:sz w:val="24"/>
          <w:szCs w:val="24"/>
        </w:rPr>
        <w:t>Легкая ат</w:t>
      </w:r>
      <w:r w:rsidR="00AC41BC">
        <w:rPr>
          <w:rFonts w:ascii="Times New Roman" w:hAnsi="Times New Roman" w:cs="Times New Roman"/>
          <w:b/>
          <w:bCs/>
          <w:sz w:val="24"/>
          <w:szCs w:val="24"/>
        </w:rPr>
        <w:t>летика, кроссовая подготовка- 30</w:t>
      </w:r>
      <w:r w:rsidRPr="00CB178B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Беговые упражнения </w:t>
      </w:r>
      <w:r w:rsidRPr="00CB178B">
        <w:rPr>
          <w:rFonts w:ascii="Times New Roman" w:hAnsi="Times New Roman" w:cs="Times New Roman"/>
          <w:iCs/>
          <w:sz w:val="24"/>
          <w:szCs w:val="24"/>
        </w:rPr>
        <w:t>(овладение техникой спринтерского бега).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низкий старт до 30м.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бег с ускорением от 70 до 80м.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скоростной бег до 70м.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бег на результат 60м.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Беговые упражнения </w:t>
      </w:r>
      <w:r w:rsidRPr="00CB178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B178B">
        <w:rPr>
          <w:rFonts w:ascii="Times New Roman" w:hAnsi="Times New Roman" w:cs="Times New Roman"/>
          <w:iCs/>
          <w:sz w:val="24"/>
          <w:szCs w:val="24"/>
        </w:rPr>
        <w:t>овладение техникой длительного бега).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бег в равномерном темпе: мальчики до 20 мин, девочки до 15 мин.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бег на 1500м.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Овладение техникой прыжка в длину.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прыжки в длину с 11-13 шагов разбега.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Овладение техникой метания мяча в цель и на дальность</w:t>
      </w:r>
      <w:r w:rsidRPr="00CB178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метание мяча весом 150 г с места на дальность и с 4-5 бросковых шагов с разбега в коридор 10м на дальность и заданное расстояние.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бросок набивного мяча (2 кг) двумя руками из различных и.п., стоя грудью и боком в направлении метания с места, с шага, с двух шагов, с трех шагов, с четырех шагов вперед-вверх.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Развитие выносливости.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кросс до 15 мин.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бег с препятствиями и на местности, минутный бег.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эстафеты.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круговая тренировка.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Развитие скоростно-силовых способностей.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- всевозможные прыжки и </w:t>
      </w:r>
      <w:proofErr w:type="spellStart"/>
      <w:r w:rsidRPr="00CB178B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>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метания в цель и на дальность разных снарядов из различных исходных положений.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толчки и броски набивных мячей весом до 3 кг с учетом возрастных и половых особенностей.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Развитие скоростных способностей</w:t>
      </w:r>
      <w:r w:rsidRPr="00CB178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- эстафеты. 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старты из различных исходных положений.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бег с ускорением, с максимальной скоростью.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Знания о физической культуре.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влияние легкоатлетических упражнений на укрепление здоровья и на основные системы организма.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название разучиваемых упражнений и основы правильной техники их выполнения.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правила соревнования в беге, прыжках и метаниях.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разминка для выполнения легкоатлетических упражнений.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правила техники безопасности при занятиях легкой атлетикой.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Гимнастика-11 часов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Освоение строевых упражнений.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команда «Прямо!», повороты в движении направо, налево.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Освоение ОРУ без предметов на месте и в движении и с предметами.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сочетание различных положений рук, ног, туловища.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сочетание движений руками с ходьбой на месте и в движении, с маховыми движениями ногой, с подскоками, с приседаниями, с поворотами.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простые связки.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178B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 xml:space="preserve"> упражнения в парах.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- мальчики: </w:t>
      </w:r>
      <w:proofErr w:type="spellStart"/>
      <w:r w:rsidRPr="00CB178B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 xml:space="preserve"> упражнения с набивным и большим мячом (1-3 кг).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- девочки: </w:t>
      </w:r>
      <w:proofErr w:type="spellStart"/>
      <w:r w:rsidRPr="00CB178B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 xml:space="preserve"> упражнения с обручами, большим мячом, палками.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Освоение акробатических упражнений.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Мальчики: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- кувырок назад в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 xml:space="preserve"> стоя ноги врозь.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кувырок вперед и назад.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длинный кувырок.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стойка на голове и руках.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Девочки: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- «мост» и поворот в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 xml:space="preserve"> стоя на одном колене.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кувырки вперед и назад.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Развитие силовых способностей и силовой выносливости.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лазанье по гимнастической лестнице.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подтягивания, упражнения в висах и упорах, с набивными мячами.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Развитие скоростно-силовых способностей.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прыжки со скакалкой.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броски набивного мяча.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Развитие гибкости.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178B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 xml:space="preserve"> упражнения с повышенной амплитудой для плечевых, локтевых, тазобедренных, коленных суставов и позвоночника.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упражнения с партнером, акробатические, на гимнастической стенке.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упражнения с предметами.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правила самоконтроля.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способы регулирования физической нагрузки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Спортивны</w:t>
      </w:r>
      <w:r w:rsidR="00AC41BC">
        <w:rPr>
          <w:rFonts w:ascii="Times New Roman" w:hAnsi="Times New Roman" w:cs="Times New Roman"/>
          <w:b/>
          <w:bCs/>
          <w:sz w:val="24"/>
          <w:szCs w:val="24"/>
          <w:u w:val="single"/>
        </w:rPr>
        <w:t>е игры (волейбол, баскетбол)- 21</w:t>
      </w:r>
      <w:r w:rsidRPr="00CB17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Овладение техникой передвижений, остановок, поворотов и стоек.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стойки игрока. Перемещения в стойке приставными шагами боком, лицом и спиной вперед.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комбинации из освоенных элементов техники передвижений (перемещения в стойке, остановки, ускорения).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Освоение техники приема и передач мяча.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передача мяча сверху двумя руками на месте и после перемещения вперед через сетку.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передачи мяча над собой, во встречных колоннах.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отбивание мяча кулаком через сетку.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Овладение игрой и комплексное развитие психомоторных способностей.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игры и игровые задания с ограниченным числом игроков (2:2, 3:2, 3:3) и на укороченных площадках.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совершенствование развития психомоторных (двигательных) способностей и навыков игры.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Развитие координационных способностей.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lastRenderedPageBreak/>
        <w:t xml:space="preserve">- упражнения по овладению и совершенствованию в технике перемещений и владения мячом типа бег с изменением направления, скорости, челночных бег с ведением и без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 xml:space="preserve"> мча и др.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упражнение на быстроту и точность реакций.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прыжки в заданном ритме.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игровые упражнения типа 2:1, 3:1, 2:2, 3:2, 3:3.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Развитие выносливости.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эстафеты.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круговая тренировка.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подвижные игры с мячом.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двусторонние игры.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Развитие скоростных и скоростно-силовых способностей.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бег с ускорением, изменением направления, темпа, ритма, из различных исходных положений.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подвижные игры, эстафеты с мячом и без мяча.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прием мяча снизу двумя руками на месте и после перемещения вперед. То же через сетку.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Освоение техники нижней прямой подачи.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нижняя прямая подача мяча. Прием подачи.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Освоение техники прямого нападающего удара.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прямой нападающий удар после подбрасывания мяча партнером.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Закрепление техники владения мячом и развитие координационных способностей.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комбинации из освоенных элементов: прием, передача, удар.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Закрепление техники перемещений, владения мячом и развитие координационных способностей.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-дальнейшее закрепление техники и продолжение развития координационных способностей.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Освоение техники игры.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закрепление тактики свободного нападения.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позиционное нападение и изменением позиций.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подвижные игры и игровые задания, приближенные к игре волейбол.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правила самоконтроля.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Овладение техникой передвижений, остановок, поворотов и стоек.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стойки игрока. Перемещения в стойке приставными шагами боком, лицом и спиной вперед.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остановка двумя шагами и прыжком.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повороты без мяча и с мячом.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комбинации из освоенных элементов техники передвижений (перемещения в стойке, остановка, поворот, ускорения).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Освоение ловли и передач мяча.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ловля и передача мяча двумя руками от груди и одной рукой от плеча на месте и в движении с пассивным сопротивлением защитника.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Освоение техники ведения мяча.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ведение мяча в низкой, средней и высокой стойке на месте, в движении по прямой, с изменением направления движения и скорости.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ведение с пассивным сопротивлением защитника.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Освоение техники бросков мяча.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броски одной и двумя руками с места и в движении (после ведения, после ловли, в прыжке) с пассивным противодействием. Максимальное расстояние до корзины 4,80м.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броски одной и двумя руками в прыжке.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Освоение индивидуальной техники защиты.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перехват мяча.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lastRenderedPageBreak/>
        <w:t>- вырывание и выбывание мяча.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Закрепление техники перемещений, владения мячом и развитие координационных способностей.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комбинация из освоенных элементов (ловля, передача, ведение, бросок).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комбинация из освоенных элементов техники перемещений и владения мячом.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>Освоение тактики игры.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позиционное нападение и личная защита в игровых взаимодействиях 2:2, 3:3, 4:4, 5:5 на одну корзину.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нападение быстрым прорывом (3:2).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взаимодействие двух 9трех) игроков в нападении и защите (тройка и малая, через «заслон», восьмерка).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  <w:u w:val="single"/>
        </w:rPr>
        <w:t xml:space="preserve">Овладение игрой и комплексное развитие психомоторных способностей. 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игра по правилам мини-баскетбола.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- совершенствование психомоторных способностей.</w:t>
      </w:r>
    </w:p>
    <w:p w:rsidR="00DD2640" w:rsidRPr="00CB178B" w:rsidRDefault="00DD2640" w:rsidP="00DD264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8B">
        <w:rPr>
          <w:rFonts w:ascii="Times New Roman" w:hAnsi="Times New Roman" w:cs="Times New Roman"/>
          <w:b/>
          <w:sz w:val="24"/>
          <w:szCs w:val="24"/>
        </w:rPr>
        <w:t>3. 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2551"/>
        <w:gridCol w:w="3084"/>
      </w:tblGrid>
      <w:tr w:rsidR="00DD2640" w:rsidRPr="00CB178B" w:rsidTr="007B16EA">
        <w:tc>
          <w:tcPr>
            <w:tcW w:w="675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551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84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контроля</w:t>
            </w:r>
          </w:p>
        </w:tc>
      </w:tr>
      <w:tr w:rsidR="00DD2640" w:rsidRPr="00CB178B" w:rsidTr="007B16EA">
        <w:trPr>
          <w:trHeight w:val="703"/>
        </w:trPr>
        <w:tc>
          <w:tcPr>
            <w:tcW w:w="675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551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640" w:rsidRPr="00CB178B" w:rsidTr="007B16EA">
        <w:tc>
          <w:tcPr>
            <w:tcW w:w="675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B">
              <w:rPr>
                <w:rStyle w:val="FontStyle44"/>
                <w:b w:val="0"/>
                <w:i w:val="0"/>
                <w:sz w:val="24"/>
                <w:szCs w:val="24"/>
              </w:rPr>
              <w:t>Лёгкая атлетика, кроссовая подготовка</w:t>
            </w:r>
          </w:p>
        </w:tc>
        <w:tc>
          <w:tcPr>
            <w:tcW w:w="2551" w:type="dxa"/>
          </w:tcPr>
          <w:p w:rsidR="00DD2640" w:rsidRPr="00CB178B" w:rsidRDefault="00AC41BC" w:rsidP="007B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2640" w:rsidRPr="00CB178B" w:rsidTr="007B16EA">
        <w:tc>
          <w:tcPr>
            <w:tcW w:w="675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B">
              <w:rPr>
                <w:rStyle w:val="FontStyle58"/>
                <w:i w:val="0"/>
                <w:sz w:val="24"/>
                <w:szCs w:val="24"/>
              </w:rPr>
              <w:t xml:space="preserve">  Акробатические упражнения</w:t>
            </w:r>
          </w:p>
        </w:tc>
        <w:tc>
          <w:tcPr>
            <w:tcW w:w="2551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2640" w:rsidRPr="00CB178B" w:rsidTr="007B16EA">
        <w:tc>
          <w:tcPr>
            <w:tcW w:w="675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B">
              <w:rPr>
                <w:rStyle w:val="FontStyle44"/>
                <w:b w:val="0"/>
                <w:i w:val="0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</w:tcPr>
          <w:p w:rsidR="00DD2640" w:rsidRPr="00CB178B" w:rsidRDefault="00DD2640" w:rsidP="007B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DD2640" w:rsidRPr="00CB178B" w:rsidRDefault="00324E3E" w:rsidP="007B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2A" w:rsidRPr="00CB178B" w:rsidRDefault="00DD2640" w:rsidP="002834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8B">
        <w:rPr>
          <w:rFonts w:ascii="Times New Roman" w:hAnsi="Times New Roman" w:cs="Times New Roman"/>
          <w:b/>
          <w:sz w:val="24"/>
          <w:szCs w:val="24"/>
        </w:rPr>
        <w:t>4</w:t>
      </w:r>
      <w:r w:rsidR="0028342A" w:rsidRPr="00CB178B">
        <w:rPr>
          <w:rFonts w:ascii="Times New Roman" w:hAnsi="Times New Roman" w:cs="Times New Roman"/>
          <w:b/>
          <w:sz w:val="24"/>
          <w:szCs w:val="24"/>
        </w:rPr>
        <w:t>.Планируемые результаты усвоения учебного предмета.</w:t>
      </w:r>
    </w:p>
    <w:p w:rsidR="0028342A" w:rsidRPr="00CB178B" w:rsidRDefault="0028342A" w:rsidP="002834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178B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  <w:r w:rsidRPr="00CB1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78B">
        <w:rPr>
          <w:rFonts w:ascii="Times New Roman" w:hAnsi="Times New Roman" w:cs="Times New Roman"/>
          <w:sz w:val="24"/>
          <w:szCs w:val="24"/>
        </w:rPr>
        <w:t>освоения обучающимися  предмета «Физическая культура» в основной школе</w:t>
      </w:r>
      <w:r w:rsidRPr="00CB17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178B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 xml:space="preserve"> воспитание чувства ответственности и долга перед Родиной;2) формирование ответственного отношения к учению, готовности и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мира;4) формирование 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</w:t>
      </w:r>
      <w:r w:rsidRPr="00CB178B">
        <w:rPr>
          <w:rFonts w:ascii="Times New Roman" w:hAnsi="Times New Roman" w:cs="Times New Roman"/>
          <w:sz w:val="24"/>
          <w:szCs w:val="24"/>
        </w:rPr>
        <w:lastRenderedPageBreak/>
        <w:t>мира;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 xml:space="preserve"> готовности и способности вести диалог с другими людьми и достигать в нём взаимопонимания; 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178B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ситуациях;10) осознание значения семьи в жизни человека и общества, принятие ценности семейной жизни, уважительное и заботливое отношение к членам своей семьи;11)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proofErr w:type="gramEnd"/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178B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CB17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CB17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178B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 xml:space="preserve"> предмета «Физическая культура» в основной школе</w:t>
      </w:r>
      <w:r w:rsidRPr="00CB17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8) навыки смыслового чтения;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9) </w:t>
      </w:r>
      <w:r w:rsidRPr="00CB178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B178B">
        <w:rPr>
          <w:rFonts w:ascii="Times New Roman" w:hAnsi="Times New Roman" w:cs="Times New Roman"/>
          <w:sz w:val="24"/>
          <w:szCs w:val="24"/>
        </w:rPr>
        <w:t>мение</w:t>
      </w:r>
      <w:r w:rsidRPr="00CB1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78B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</w:t>
      </w:r>
      <w:r w:rsidRPr="00CB1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78B">
        <w:rPr>
          <w:rFonts w:ascii="Times New Roman" w:hAnsi="Times New Roman" w:cs="Times New Roman"/>
          <w:sz w:val="24"/>
          <w:szCs w:val="24"/>
        </w:rPr>
        <w:t>индивидуально и в группе:</w:t>
      </w:r>
      <w:r w:rsidRPr="00CB1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78B">
        <w:rPr>
          <w:rFonts w:ascii="Times New Roman" w:hAnsi="Times New Roman" w:cs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 w:rsidRPr="00CB178B">
        <w:rPr>
          <w:rFonts w:ascii="Times New Roman" w:hAnsi="Times New Roman" w:cs="Times New Roman"/>
          <w:sz w:val="24"/>
          <w:szCs w:val="24"/>
        </w:rPr>
        <w:lastRenderedPageBreak/>
        <w:t xml:space="preserve">регуляции своей деятельности; владение устной и письменной речью, монологической контекстной речью; </w:t>
      </w:r>
    </w:p>
    <w:p w:rsidR="0028342A" w:rsidRPr="00CB178B" w:rsidRDefault="0028342A" w:rsidP="0028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ИКТ–компетенции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>);</w:t>
      </w:r>
    </w:p>
    <w:p w:rsidR="0028342A" w:rsidRPr="00CB178B" w:rsidRDefault="0028342A" w:rsidP="0028342A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CB178B">
        <w:rPr>
          <w:b/>
          <w:bCs/>
          <w:iCs/>
        </w:rPr>
        <w:t>Предметные результаты</w:t>
      </w:r>
      <w:r w:rsidRPr="00CB178B"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  <w:r w:rsidRPr="00CB178B">
        <w:rPr>
          <w:i/>
        </w:rPr>
        <w:t xml:space="preserve"> </w:t>
      </w:r>
    </w:p>
    <w:p w:rsidR="0028342A" w:rsidRPr="00CB178B" w:rsidRDefault="0028342A" w:rsidP="0028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78B">
        <w:rPr>
          <w:rFonts w:ascii="Times New Roman" w:hAnsi="Times New Roman" w:cs="Times New Roman"/>
          <w:sz w:val="24"/>
          <w:szCs w:val="24"/>
        </w:rPr>
        <w:t xml:space="preserve">1) овладение базовыми знания по истории и развитию спорта и олимпийского движения, по их положительному влиянию на укрепление мира и дружбы между народами, по основным направлениям развития физической культуры в обществе, по здоровому образу жизни, его связи с укреплением здоровья и профилактике вредных привычек; </w:t>
      </w:r>
      <w:proofErr w:type="gramEnd"/>
    </w:p>
    <w:p w:rsidR="0028342A" w:rsidRPr="00CB178B" w:rsidRDefault="0028342A" w:rsidP="0028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2)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28342A" w:rsidRPr="00CB178B" w:rsidRDefault="0028342A" w:rsidP="0028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3) освоение умения оказывать помощь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 xml:space="preserve"> при выполнении новых двигательных действий, корректно объяснять и объективно оценивать технику их выполнения;</w:t>
      </w:r>
    </w:p>
    <w:p w:rsidR="0028342A" w:rsidRPr="00CB178B" w:rsidRDefault="0028342A" w:rsidP="0028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4)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28342A" w:rsidRPr="00CB178B" w:rsidRDefault="0028342A" w:rsidP="0028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5)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28342A" w:rsidRPr="00CB178B" w:rsidRDefault="0028342A" w:rsidP="0028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6)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28342A" w:rsidRPr="00CB178B" w:rsidRDefault="0028342A" w:rsidP="0028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7) способность формулировать цели и задачи занятий физическими упражнениями, </w:t>
      </w:r>
      <w:r w:rsidR="007B16EA" w:rsidRPr="00CB178B">
        <w:rPr>
          <w:rFonts w:ascii="Times New Roman" w:hAnsi="Times New Roman" w:cs="Times New Roman"/>
          <w:sz w:val="24"/>
          <w:szCs w:val="24"/>
        </w:rPr>
        <w:pgNum/>
      </w:r>
      <w:proofErr w:type="spellStart"/>
      <w:r w:rsidR="007B16EA" w:rsidRPr="00CB178B">
        <w:rPr>
          <w:rFonts w:ascii="Times New Roman" w:hAnsi="Times New Roman" w:cs="Times New Roman"/>
          <w:sz w:val="24"/>
          <w:szCs w:val="24"/>
        </w:rPr>
        <w:t>ргументировано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 xml:space="preserve"> вести диалог по основам их организации и проведения;</w:t>
      </w:r>
    </w:p>
    <w:p w:rsidR="0028342A" w:rsidRPr="00CB178B" w:rsidRDefault="0028342A" w:rsidP="0028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8) способность осуществлять судейство соревнований по одному из видов спорта, владеть информационными жестами судьи.</w:t>
      </w:r>
    </w:p>
    <w:p w:rsidR="00616F01" w:rsidRPr="00CB178B" w:rsidRDefault="0028342A" w:rsidP="00243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9)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подготовки.</w:t>
      </w:r>
    </w:p>
    <w:sectPr w:rsidR="00616F01" w:rsidRPr="00CB178B" w:rsidSect="0083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01C"/>
    <w:multiLevelType w:val="multilevel"/>
    <w:tmpl w:val="FFF0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223A"/>
    <w:rsid w:val="0000223A"/>
    <w:rsid w:val="00036EAF"/>
    <w:rsid w:val="0007004D"/>
    <w:rsid w:val="000E32A3"/>
    <w:rsid w:val="00180AC0"/>
    <w:rsid w:val="001D5A0E"/>
    <w:rsid w:val="001F7BA3"/>
    <w:rsid w:val="00243681"/>
    <w:rsid w:val="0025549D"/>
    <w:rsid w:val="0028342A"/>
    <w:rsid w:val="002C1E7F"/>
    <w:rsid w:val="003141AF"/>
    <w:rsid w:val="00324E3E"/>
    <w:rsid w:val="00416F9E"/>
    <w:rsid w:val="00455A10"/>
    <w:rsid w:val="004B2B19"/>
    <w:rsid w:val="005155AC"/>
    <w:rsid w:val="005D55BC"/>
    <w:rsid w:val="005E7886"/>
    <w:rsid w:val="00604665"/>
    <w:rsid w:val="00616F01"/>
    <w:rsid w:val="007B16EA"/>
    <w:rsid w:val="008252BE"/>
    <w:rsid w:val="00833F56"/>
    <w:rsid w:val="00841C5C"/>
    <w:rsid w:val="00917D8B"/>
    <w:rsid w:val="009976F7"/>
    <w:rsid w:val="009C3197"/>
    <w:rsid w:val="00AA4532"/>
    <w:rsid w:val="00AC41BC"/>
    <w:rsid w:val="00B765A7"/>
    <w:rsid w:val="00CA0BF5"/>
    <w:rsid w:val="00CB178B"/>
    <w:rsid w:val="00CB1ABE"/>
    <w:rsid w:val="00D27B32"/>
    <w:rsid w:val="00D3319C"/>
    <w:rsid w:val="00DD2640"/>
    <w:rsid w:val="00DD4B9E"/>
    <w:rsid w:val="00E6010E"/>
    <w:rsid w:val="00E6290D"/>
    <w:rsid w:val="00E73A53"/>
    <w:rsid w:val="00EC5071"/>
    <w:rsid w:val="00EF103B"/>
    <w:rsid w:val="00FB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7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07004D"/>
    <w:rPr>
      <w:rFonts w:ascii="Arial" w:eastAsia="Arial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5"/>
    <w:rsid w:val="0007004D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</w:rPr>
  </w:style>
  <w:style w:type="character" w:customStyle="1" w:styleId="FontStyle42">
    <w:name w:val="Font Style42"/>
    <w:uiPriority w:val="99"/>
    <w:rsid w:val="0007004D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99"/>
    <w:qFormat/>
    <w:rsid w:val="0028342A"/>
    <w:pPr>
      <w:ind w:left="720"/>
      <w:contextualSpacing/>
    </w:pPr>
  </w:style>
  <w:style w:type="character" w:customStyle="1" w:styleId="FontStyle12">
    <w:name w:val="Font Style12"/>
    <w:rsid w:val="0028342A"/>
    <w:rPr>
      <w:rFonts w:ascii="Times New Roman" w:hAnsi="Times New Roman" w:cs="Times New Roman"/>
      <w:sz w:val="18"/>
      <w:szCs w:val="18"/>
    </w:rPr>
  </w:style>
  <w:style w:type="paragraph" w:styleId="a7">
    <w:name w:val="No Spacing"/>
    <w:link w:val="a8"/>
    <w:qFormat/>
    <w:rsid w:val="00283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8342A"/>
  </w:style>
  <w:style w:type="character" w:customStyle="1" w:styleId="a8">
    <w:name w:val="Без интервала Знак"/>
    <w:link w:val="a7"/>
    <w:locked/>
    <w:rsid w:val="0028342A"/>
    <w:rPr>
      <w:rFonts w:ascii="Calibri" w:eastAsia="Times New Roman" w:hAnsi="Calibri" w:cs="Times New Roman"/>
      <w:lang w:eastAsia="ru-RU"/>
    </w:rPr>
  </w:style>
  <w:style w:type="paragraph" w:customStyle="1" w:styleId="a9">
    <w:name w:val="Стиль"/>
    <w:rsid w:val="00283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uiPriority w:val="99"/>
    <w:rsid w:val="00DD264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uiPriority w:val="99"/>
    <w:rsid w:val="00DD2640"/>
    <w:rPr>
      <w:rFonts w:ascii="Times New Roman" w:hAnsi="Times New Roman" w:cs="Times New Roman"/>
      <w:i/>
      <w:iCs/>
      <w:sz w:val="18"/>
      <w:szCs w:val="18"/>
    </w:rPr>
  </w:style>
  <w:style w:type="paragraph" w:customStyle="1" w:styleId="2">
    <w:name w:val="Абзац списка2"/>
    <w:basedOn w:val="a"/>
    <w:rsid w:val="002554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FB37-A97D-45DA-85BE-21C52F85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dcterms:created xsi:type="dcterms:W3CDTF">2019-08-31T10:14:00Z</dcterms:created>
  <dcterms:modified xsi:type="dcterms:W3CDTF">2021-10-15T14:46:00Z</dcterms:modified>
</cp:coreProperties>
</file>