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7" w:rsidRPr="00755585" w:rsidRDefault="00D62757" w:rsidP="00755585">
      <w:pPr>
        <w:widowControl w:val="0"/>
        <w:ind w:left="360"/>
        <w:rPr>
          <w:b/>
          <w:bCs/>
          <w:iCs/>
          <w:sz w:val="28"/>
          <w:szCs w:val="28"/>
        </w:rPr>
      </w:pPr>
      <w:r w:rsidRPr="00755585">
        <w:rPr>
          <w:b/>
          <w:bCs/>
          <w:iCs/>
          <w:sz w:val="28"/>
          <w:szCs w:val="28"/>
        </w:rPr>
        <w:t>Цели  и задачи, решаемые при реализации рабочей программы.</w:t>
      </w:r>
    </w:p>
    <w:p w:rsidR="00D62757" w:rsidRPr="00755585" w:rsidRDefault="00D62757" w:rsidP="007555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5585">
        <w:rPr>
          <w:b/>
          <w:bCs/>
          <w:sz w:val="28"/>
          <w:szCs w:val="28"/>
        </w:rPr>
        <w:t>Цели:</w:t>
      </w:r>
    </w:p>
    <w:p w:rsidR="00D62757" w:rsidRPr="00C15E1D" w:rsidRDefault="00D62757" w:rsidP="00BF3B48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uppressAutoHyphens/>
        <w:ind w:left="0" w:firstLine="0"/>
        <w:jc w:val="both"/>
      </w:pPr>
      <w:r w:rsidRPr="00C15E1D">
        <w:rPr>
          <w:iCs/>
        </w:rPr>
        <w:t xml:space="preserve">воспитание </w:t>
      </w:r>
      <w:r w:rsidRPr="00C15E1D"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D62757" w:rsidRPr="00C15E1D" w:rsidRDefault="00D62757" w:rsidP="00BF3B48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развитие </w:t>
      </w:r>
      <w:r w:rsidRPr="00C15E1D">
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D62757" w:rsidRPr="00C15E1D" w:rsidRDefault="00D62757" w:rsidP="00BF3B48">
      <w:pPr>
        <w:numPr>
          <w:ilvl w:val="0"/>
          <w:numId w:val="4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освоение </w:t>
      </w:r>
      <w:r w:rsidRPr="00C15E1D">
        <w:t>первоначальных знаний о пластических искусствах: изобразительных, декоративно</w:t>
      </w:r>
      <w:r w:rsidRPr="00C15E1D">
        <w:noBreakHyphen/>
        <w:t>прикладных, архитектуре и дизайне, их роли в жизни человека и общества;</w:t>
      </w:r>
    </w:p>
    <w:p w:rsidR="00D62757" w:rsidRPr="00C15E1D" w:rsidRDefault="00D62757" w:rsidP="00BF3B48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suppressAutoHyphens/>
        <w:autoSpaceDE w:val="0"/>
        <w:ind w:left="0" w:firstLine="0"/>
        <w:jc w:val="both"/>
      </w:pPr>
      <w:r w:rsidRPr="00C15E1D">
        <w:rPr>
          <w:iCs/>
        </w:rPr>
        <w:t xml:space="preserve">овладение </w:t>
      </w:r>
      <w:r w:rsidRPr="00C15E1D"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C15E1D"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D62757" w:rsidRPr="00755585" w:rsidRDefault="00D62757" w:rsidP="00755585">
      <w:pPr>
        <w:jc w:val="both"/>
        <w:rPr>
          <w:b/>
          <w:sz w:val="28"/>
          <w:szCs w:val="28"/>
        </w:rPr>
      </w:pPr>
      <w:r w:rsidRPr="00755585">
        <w:rPr>
          <w:b/>
          <w:sz w:val="28"/>
          <w:szCs w:val="28"/>
        </w:rPr>
        <w:t>Задачи:</w:t>
      </w:r>
    </w:p>
    <w:p w:rsidR="00D62757" w:rsidRPr="00C15E1D" w:rsidRDefault="00D62757" w:rsidP="00BF3B48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совершенствование эмоционально-образного восприятия произведений искусства и окружающего мира;</w:t>
      </w:r>
    </w:p>
    <w:p w:rsidR="00D62757" w:rsidRPr="00C15E1D" w:rsidRDefault="00D62757" w:rsidP="00BF3B48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62757" w:rsidRDefault="00D62757" w:rsidP="00BF3B48">
      <w:pPr>
        <w:numPr>
          <w:ilvl w:val="0"/>
          <w:numId w:val="6"/>
        </w:numPr>
        <w:tabs>
          <w:tab w:val="left" w:pos="180"/>
        </w:tabs>
        <w:jc w:val="both"/>
      </w:pPr>
      <w:r w:rsidRPr="00C15E1D">
        <w:t>формирование навыков работы с различными художественными материалами.</w:t>
      </w:r>
    </w:p>
    <w:p w:rsidR="00D62757" w:rsidRDefault="00D62757" w:rsidP="00755585"/>
    <w:p w:rsidR="00D62757" w:rsidRPr="00153D47" w:rsidRDefault="00D62757" w:rsidP="00755585">
      <w:pPr>
        <w:pStyle w:val="2"/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D47"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плане.</w:t>
      </w:r>
    </w:p>
    <w:p w:rsidR="00D62757" w:rsidRDefault="00D62757" w:rsidP="00755585">
      <w:pPr>
        <w:rPr>
          <w:b/>
          <w:sz w:val="28"/>
          <w:szCs w:val="28"/>
        </w:rPr>
      </w:pPr>
      <w:r>
        <w:rPr>
          <w:color w:val="000000"/>
        </w:rPr>
        <w:t xml:space="preserve">     </w:t>
      </w:r>
      <w:r w:rsidRPr="0010299D">
        <w:rPr>
          <w:color w:val="000000"/>
        </w:rPr>
        <w:t xml:space="preserve">Рабочая программа предусматривает изучение </w:t>
      </w:r>
      <w:r>
        <w:rPr>
          <w:color w:val="000000"/>
        </w:rPr>
        <w:t>изобразительного искусства</w:t>
      </w:r>
      <w:r w:rsidRPr="0010299D">
        <w:rPr>
          <w:color w:val="000000"/>
        </w:rPr>
        <w:t xml:space="preserve"> в объёме </w:t>
      </w:r>
      <w:r>
        <w:rPr>
          <w:color w:val="000000"/>
        </w:rPr>
        <w:t>1</w:t>
      </w:r>
      <w:r w:rsidRPr="0010299D">
        <w:rPr>
          <w:color w:val="000000"/>
        </w:rPr>
        <w:t xml:space="preserve"> часа в неделю на базовом уровне. </w:t>
      </w:r>
      <w:r>
        <w:rPr>
          <w:color w:val="000000"/>
        </w:rPr>
        <w:t>В</w:t>
      </w:r>
      <w:r w:rsidRPr="0010299D">
        <w:rPr>
          <w:color w:val="000000"/>
        </w:rPr>
        <w:t xml:space="preserve"> соответствии с учебным планом МКОУ «СОШ с. Красносельского»</w:t>
      </w:r>
      <w:r>
        <w:rPr>
          <w:color w:val="000000"/>
        </w:rPr>
        <w:t xml:space="preserve"> на </w:t>
      </w:r>
      <w:r w:rsidRPr="007B3473">
        <w:t>изучение предмета отводится</w:t>
      </w:r>
      <w:r>
        <w:t xml:space="preserve"> 34 часа (34 недели)</w:t>
      </w:r>
      <w:r>
        <w:rPr>
          <w:color w:val="000000"/>
        </w:rPr>
        <w:t>.</w:t>
      </w:r>
    </w:p>
    <w:p w:rsidR="00D62757" w:rsidRPr="00DA0DF6" w:rsidRDefault="00D62757" w:rsidP="00755585">
      <w:pPr>
        <w:rPr>
          <w:u w:val="single"/>
        </w:rPr>
      </w:pPr>
      <w:r>
        <w:t xml:space="preserve">   </w:t>
      </w:r>
      <w:r w:rsidRPr="005575CE">
        <w:t xml:space="preserve">Преподавание учебного </w:t>
      </w:r>
      <w:r>
        <w:t>п</w:t>
      </w:r>
      <w:r w:rsidRPr="005575CE">
        <w:t>р</w:t>
      </w:r>
      <w:r>
        <w:t>едмет</w:t>
      </w:r>
      <w:r w:rsidRPr="005575CE">
        <w:t>а будет осуществляться с использованием учебно-    методическ</w:t>
      </w:r>
      <w:r>
        <w:t>ого</w:t>
      </w:r>
      <w:r w:rsidRPr="005575CE">
        <w:t xml:space="preserve"> комплек</w:t>
      </w:r>
      <w:r>
        <w:t>са</w:t>
      </w:r>
      <w:r w:rsidRPr="00DA0DF6">
        <w:t xml:space="preserve"> УМК «Школа России» издательства «Просвещение»:</w:t>
      </w:r>
    </w:p>
    <w:p w:rsidR="00D62757" w:rsidRPr="00DA0DF6" w:rsidRDefault="00D62757" w:rsidP="00755585">
      <w:pPr>
        <w:jc w:val="both"/>
      </w:pPr>
      <w:r w:rsidRPr="00DA0DF6">
        <w:t xml:space="preserve">  </w:t>
      </w:r>
      <w:r w:rsidRPr="00DA0DF6">
        <w:rPr>
          <w:i/>
          <w:iCs/>
        </w:rPr>
        <w:t>Неменская Л.А.</w:t>
      </w:r>
      <w:r>
        <w:t xml:space="preserve"> Изобразительное искусство. 3</w:t>
      </w:r>
      <w:r w:rsidRPr="00DA0DF6">
        <w:t xml:space="preserve"> класс. Учебник для общеобразов. учреждений. – М.: Просвещение, 2011</w:t>
      </w:r>
    </w:p>
    <w:p w:rsidR="00D62757" w:rsidRPr="00DA0DF6" w:rsidRDefault="00D62757" w:rsidP="00755585">
      <w:pPr>
        <w:tabs>
          <w:tab w:val="left" w:pos="360"/>
        </w:tabs>
        <w:jc w:val="both"/>
      </w:pPr>
      <w:r w:rsidRPr="00DA0DF6">
        <w:t xml:space="preserve"> </w:t>
      </w:r>
      <w:r w:rsidRPr="00DA0DF6">
        <w:rPr>
          <w:i/>
          <w:iCs/>
        </w:rPr>
        <w:t>Неменский Б.М.</w:t>
      </w:r>
      <w:r w:rsidRPr="00DA0DF6">
        <w:t xml:space="preserve"> Изобразительное искусство. Рабочие программы. 1-4 классы.                  /Неменский Б.М. – М.: Просвещение, 2011</w:t>
      </w:r>
    </w:p>
    <w:p w:rsidR="00D62757" w:rsidRDefault="00D62757" w:rsidP="00755585">
      <w:pPr>
        <w:jc w:val="both"/>
      </w:pPr>
      <w:r w:rsidRPr="00DA0DF6">
        <w:t xml:space="preserve">  </w:t>
      </w:r>
      <w:r w:rsidRPr="00DA0DF6">
        <w:rPr>
          <w:i/>
          <w:iCs/>
        </w:rPr>
        <w:t>Неменский Б.М</w:t>
      </w:r>
      <w:r w:rsidRPr="00DA0DF6">
        <w:t>. Изобразительное искусство. Методическое пособие к учебникам под редакцией Б.М. Неменского. 1-4 класс. – М.: Просвещение, 2011</w:t>
      </w:r>
    </w:p>
    <w:p w:rsidR="00D62757" w:rsidRPr="00C15E1D" w:rsidRDefault="00D62757" w:rsidP="00755585">
      <w:pPr>
        <w:tabs>
          <w:tab w:val="left" w:pos="180"/>
        </w:tabs>
        <w:jc w:val="both"/>
      </w:pPr>
    </w:p>
    <w:p w:rsidR="00D62757" w:rsidRPr="00C15E1D" w:rsidRDefault="00D62757" w:rsidP="00BF3B48">
      <w:pPr>
        <w:tabs>
          <w:tab w:val="left" w:pos="180"/>
        </w:tabs>
        <w:jc w:val="both"/>
      </w:pPr>
    </w:p>
    <w:p w:rsidR="00D62757" w:rsidRDefault="00AB3233" w:rsidP="00BF3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2757" w:rsidRPr="003F49FE">
        <w:rPr>
          <w:b/>
          <w:sz w:val="28"/>
          <w:szCs w:val="28"/>
        </w:rPr>
        <w:t>. Сод</w:t>
      </w:r>
      <w:r w:rsidR="00FA1017">
        <w:rPr>
          <w:b/>
          <w:sz w:val="28"/>
          <w:szCs w:val="28"/>
        </w:rPr>
        <w:t>ержание учебного предмета</w:t>
      </w:r>
      <w:r w:rsidR="00D62757">
        <w:rPr>
          <w:b/>
          <w:sz w:val="28"/>
          <w:szCs w:val="28"/>
        </w:rPr>
        <w:t xml:space="preserve"> </w:t>
      </w:r>
    </w:p>
    <w:p w:rsidR="00D62757" w:rsidRDefault="00D62757" w:rsidP="00BF3B48">
      <w:r w:rsidRPr="008D75C9">
        <w:t>Одна из основных идей программы — «От родного порога — в мир культуры Земли», т. е. вначале должно быть приобщение к культуре своего народа, даже к культуре своей малой родины, — без этого нет пути к общечеловече</w:t>
      </w:r>
      <w:r>
        <w:t>ской культуре.</w:t>
      </w:r>
      <w:r>
        <w:br/>
      </w:r>
      <w:r w:rsidRPr="008D75C9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 — от</w:t>
      </w:r>
      <w:r>
        <w:t xml:space="preserve"> древности до наших дней.</w:t>
      </w:r>
      <w:r>
        <w:br/>
      </w:r>
      <w:r w:rsidRPr="008D75C9">
        <w:t>Надо помочь ребенку увидеть красоту окружающих его вещей, объектов, произведений искусства, обратив особое внимание на роль Мастеров Изображения, Украшения, Постройки в созда</w:t>
      </w:r>
      <w:r>
        <w:t>нии среды жизни человека.</w:t>
      </w:r>
      <w:r>
        <w:br/>
      </w:r>
      <w:r w:rsidRPr="008D75C9">
        <w:t xml:space="preserve">В итоге этого года обучения дети должны почувствовать, что их жизнь, как и жизнь </w:t>
      </w:r>
      <w:r w:rsidRPr="008D75C9">
        <w:lastRenderedPageBreak/>
        <w:t>каждого человека, ежедневно связана с деятельностью искусств. Завершающие уроки каждой темы должны строиться на основе вопроса: «А что было бы, если бы Братья-Мастера не участвовали в создании окружающего вас мира (дома, улицы и т. д.)?» Понимание огромной роли искусств в реальной повседневной жизни должно стать открытием для детей и их родителей.</w:t>
      </w:r>
    </w:p>
    <w:p w:rsidR="00D62757" w:rsidRPr="00BC73FC" w:rsidRDefault="00D62757" w:rsidP="00BF3B48">
      <w:r>
        <w:t xml:space="preserve">                                                                                                       </w:t>
      </w:r>
    </w:p>
    <w:p w:rsidR="00D62757" w:rsidRPr="008D75C9" w:rsidRDefault="00D62757" w:rsidP="00BF3B48">
      <w:pPr>
        <w:jc w:val="center"/>
      </w:pPr>
      <w:r>
        <w:rPr>
          <w:b/>
          <w:bCs/>
        </w:rPr>
        <w:t>Искусство в твоем доме (8</w:t>
      </w:r>
      <w:r w:rsidRPr="008D75C9">
        <w:rPr>
          <w:b/>
          <w:bCs/>
        </w:rPr>
        <w:t> ч)</w:t>
      </w:r>
    </w:p>
    <w:p w:rsidR="00D62757" w:rsidRPr="008D75C9" w:rsidRDefault="00D62757" w:rsidP="00BF3B48">
      <w:r w:rsidRPr="008D75C9">
        <w:rPr>
          <w:b/>
          <w:bCs/>
        </w:rPr>
        <w:t>      </w:t>
      </w:r>
      <w:r w:rsidRPr="008D75C9"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  <w:r w:rsidRPr="008D75C9">
        <w:br/>
        <w:t>      </w:t>
      </w:r>
      <w:r w:rsidRPr="008D75C9">
        <w:rPr>
          <w:b/>
          <w:bCs/>
        </w:rPr>
        <w:t>Твои игрушки</w:t>
      </w:r>
      <w:r w:rsidRPr="008D75C9">
        <w:rPr>
          <w:b/>
          <w:bCs/>
        </w:rPr>
        <w:br/>
        <w:t>      </w:t>
      </w:r>
      <w:r w:rsidRPr="008D75C9">
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пластилин или глина, солома, заготовки из дерева; бумага, гуашь, водоэмульсионная краска, тонкие кисти, тампоны.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народной игрушки: дымковской, городецкой, филимоновской, богородской резной; игрушки из подручного материала (упаковки, ткань, мех).</w:t>
      </w:r>
      <w:r w:rsidRPr="008D75C9">
        <w:br/>
        <w:t>      </w:t>
      </w:r>
      <w:r w:rsidRPr="008D75C9">
        <w:rPr>
          <w:i/>
          <w:iCs/>
        </w:rPr>
        <w:t>Музыкальный ряд</w:t>
      </w:r>
      <w:r w:rsidRPr="008D75C9">
        <w:t>: русская народная музыка; П. Чайковский. «Детский альбом».</w:t>
      </w:r>
      <w:r w:rsidRPr="008D75C9">
        <w:br/>
        <w:t>      </w:t>
      </w:r>
      <w:r w:rsidRPr="008D75C9">
        <w:rPr>
          <w:i/>
          <w:iCs/>
        </w:rPr>
        <w:t>Литературный ряд</w:t>
      </w:r>
      <w:r w:rsidRPr="008D75C9">
        <w:t>: пословицы, поговорки, русские народные сказки.</w:t>
      </w:r>
      <w:r w:rsidRPr="008D75C9">
        <w:br/>
        <w:t>      </w:t>
      </w:r>
      <w:r w:rsidRPr="008D75C9">
        <w:rPr>
          <w:b/>
          <w:bCs/>
        </w:rPr>
        <w:t>Посуда у тебя дома</w:t>
      </w:r>
      <w:r w:rsidRPr="008D75C9">
        <w:rPr>
          <w:b/>
          <w:bCs/>
        </w:rPr>
        <w:br/>
        <w:t>      </w:t>
      </w:r>
      <w:r w:rsidRPr="008D75C9">
        <w:t>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тонированная бумага, гуашь; пластилин, глина, водоэмульсионная краска.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образцы посуды из натурного фонда; слайды народной посуды; посуда из разных материалов (металл, дерево, пластмасса).</w:t>
      </w:r>
      <w:r w:rsidRPr="008D75C9">
        <w:br/>
        <w:t>      </w:t>
      </w:r>
      <w:r w:rsidRPr="008D75C9">
        <w:rPr>
          <w:b/>
          <w:bCs/>
        </w:rPr>
        <w:t>Мамин платок</w:t>
      </w:r>
      <w:r w:rsidRPr="008D75C9">
        <w:rPr>
          <w:b/>
          <w:bCs/>
        </w:rPr>
        <w:br/>
        <w:t>      </w:t>
      </w:r>
      <w:r w:rsidRPr="008D75C9">
        <w:t>Эскизы платков для девочки, для бабушки. Платки, разные по содержанию, ритмике рисунка; колорит как средство выражения.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кисти, белая и цветная бумага.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природных мотивов платков; платки и ткани; образцы детских работ по этой теме.</w:t>
      </w:r>
      <w:r w:rsidRPr="008D75C9">
        <w:br/>
        <w:t>      </w:t>
      </w:r>
      <w:r w:rsidRPr="008D75C9">
        <w:rPr>
          <w:i/>
          <w:iCs/>
        </w:rPr>
        <w:t>Музыкальный ряд</w:t>
      </w:r>
      <w:r w:rsidRPr="008D75C9">
        <w:t>: русская народная музыка (как фон).</w:t>
      </w:r>
      <w:r w:rsidRPr="008D75C9">
        <w:br/>
        <w:t>      </w:t>
      </w:r>
      <w:r w:rsidRPr="008D75C9">
        <w:rPr>
          <w:b/>
          <w:bCs/>
        </w:rPr>
        <w:t>Обои и шторы в твоем доме</w:t>
      </w:r>
      <w:r w:rsidRPr="008D75C9">
        <w:rPr>
          <w:b/>
          <w:bCs/>
        </w:rPr>
        <w:br/>
        <w:t>      </w:t>
      </w:r>
      <w:r w:rsidRPr="008D75C9">
        <w:t>Эскизы обоев или штор для комнаты, имеющей четкое назначение: спальня, гостиная и т. д. Работу можно выполнить и в технике набойки.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кисти; клише, бумага или ткань.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отрывки из какой-либо сказки, где приводится словесное описание комнат сказочного дворца.</w:t>
      </w:r>
      <w:r w:rsidRPr="008D75C9">
        <w:br/>
        <w:t>      </w:t>
      </w:r>
      <w:r w:rsidRPr="008D75C9">
        <w:rPr>
          <w:i/>
          <w:iCs/>
        </w:rPr>
        <w:t>Музыкальный ряд</w:t>
      </w:r>
      <w:r w:rsidRPr="008D75C9">
        <w:t>: музыкальные отрывки, характеризующие разные состояния: бурное (Ф. Шопен. «Полонез ля-бемоль мажор», соч. 53), спокойное, лирически-нежное (Ф. Шопен. «Мазурка ля-минор», соч. 17).</w:t>
      </w:r>
      <w:r w:rsidRPr="008D75C9">
        <w:br/>
        <w:t>      </w:t>
      </w:r>
      <w:r w:rsidRPr="008D75C9">
        <w:rPr>
          <w:b/>
          <w:bCs/>
        </w:rPr>
        <w:t>Твои книжки</w:t>
      </w:r>
      <w:r w:rsidRPr="008D75C9">
        <w:rPr>
          <w:b/>
          <w:bCs/>
        </w:rPr>
        <w:br/>
        <w:t>      </w:t>
      </w:r>
      <w:r w:rsidRPr="008D75C9"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кисти; белая или цветная бумага, восковые мелки.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обложки и иллюстрации к хорошо знакомым сказкам (иллюстрации разных авторов к одной и той же сказке); книжки-игрушки; детские книжки.</w:t>
      </w:r>
      <w:r w:rsidRPr="008D75C9">
        <w:br/>
        <w:t>      </w:t>
      </w:r>
      <w:r w:rsidRPr="008D75C9">
        <w:rPr>
          <w:i/>
          <w:iCs/>
        </w:rPr>
        <w:t>Литературный ряд</w:t>
      </w:r>
      <w:r w:rsidRPr="008D75C9">
        <w:t>: текст выбранной сказки.</w:t>
      </w:r>
      <w:r w:rsidRPr="008D75C9">
        <w:br/>
      </w:r>
      <w:r w:rsidRPr="008D75C9">
        <w:lastRenderedPageBreak/>
        <w:t>      </w:t>
      </w:r>
      <w:r w:rsidRPr="008D75C9">
        <w:rPr>
          <w:b/>
          <w:bCs/>
        </w:rPr>
        <w:t>Поздравительная открытка</w:t>
      </w:r>
      <w:r w:rsidRPr="008D75C9">
        <w:rPr>
          <w:b/>
          <w:bCs/>
        </w:rPr>
        <w:br/>
      </w:r>
      <w:r w:rsidRPr="008D75C9">
        <w:t>      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бумага маленького формата, тушь, перо, палочка.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8D75C9">
        <w:br/>
        <w:t>      </w:t>
      </w:r>
      <w:r w:rsidRPr="008D75C9">
        <w:rPr>
          <w:b/>
          <w:bCs/>
        </w:rPr>
        <w:t>Что сделал художник в нашем доме</w:t>
      </w:r>
      <w:r w:rsidRPr="008D75C9">
        <w:t xml:space="preserve"> (обобщение темы)</w:t>
      </w:r>
      <w:r w:rsidRPr="008D75C9"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8D75C9"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D62757" w:rsidRDefault="00D62757" w:rsidP="00BF3B48">
      <w:pPr>
        <w:jc w:val="center"/>
        <w:rPr>
          <w:b/>
          <w:bCs/>
        </w:rPr>
      </w:pPr>
    </w:p>
    <w:p w:rsidR="00D62757" w:rsidRPr="008D75C9" w:rsidRDefault="00D62757" w:rsidP="00BF3B48">
      <w:pPr>
        <w:jc w:val="center"/>
      </w:pPr>
      <w:r w:rsidRPr="008D75C9">
        <w:rPr>
          <w:b/>
          <w:bCs/>
        </w:rPr>
        <w:t>Иску</w:t>
      </w:r>
      <w:r>
        <w:rPr>
          <w:b/>
          <w:bCs/>
        </w:rPr>
        <w:t>сство на улицах твоего города (7</w:t>
      </w:r>
      <w:r w:rsidRPr="008D75C9">
        <w:rPr>
          <w:b/>
          <w:bCs/>
        </w:rPr>
        <w:t xml:space="preserve"> ч) </w:t>
      </w:r>
    </w:p>
    <w:p w:rsidR="00D62757" w:rsidRPr="008D75C9" w:rsidRDefault="00D62757" w:rsidP="00BF3B48">
      <w:r w:rsidRPr="008D75C9">
        <w:rPr>
          <w:b/>
          <w:bCs/>
        </w:rPr>
        <w:t>      </w:t>
      </w:r>
      <w:r w:rsidRPr="008D75C9"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8D75C9">
        <w:br/>
        <w:t>      </w:t>
      </w:r>
      <w:r w:rsidRPr="008D75C9">
        <w:rPr>
          <w:b/>
          <w:bCs/>
        </w:rPr>
        <w:t>Памятники архитектуры — наследие веков</w:t>
      </w:r>
      <w:r w:rsidRPr="008D75C9">
        <w:rPr>
          <w:b/>
          <w:bCs/>
        </w:rPr>
        <w:br/>
        <w:t>      </w:t>
      </w:r>
      <w:r w:rsidRPr="008D75C9">
        <w:t>Изучение и изображение архитектурного памятника родных мест.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восковые мелки или гуашь, тонированная или белая бумага.</w:t>
      </w:r>
      <w:r w:rsidRPr="008D75C9">
        <w:br/>
        <w:t>      </w:t>
      </w:r>
      <w:r w:rsidRPr="008D75C9">
        <w:rPr>
          <w:i/>
          <w:iCs/>
        </w:rPr>
        <w:t>Литературный ряд</w:t>
      </w:r>
      <w:r w:rsidRPr="008D75C9">
        <w:t>: материалы, связанные с выбранным архитектурным памятником.</w:t>
      </w:r>
      <w:r w:rsidRPr="008D75C9">
        <w:br/>
        <w:t>      </w:t>
      </w:r>
      <w:r w:rsidRPr="008D75C9">
        <w:rPr>
          <w:b/>
          <w:bCs/>
        </w:rPr>
        <w:t>Парки, скверы, бульвары</w:t>
      </w:r>
      <w:r w:rsidRPr="008D75C9">
        <w:rPr>
          <w:b/>
          <w:bCs/>
        </w:rPr>
        <w:br/>
        <w:t>      </w:t>
      </w:r>
      <w:r w:rsidRPr="008D75C9"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цветная и белая бумага, гуашь или восковые мелки, ножницы,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видовые слайды, репродукции картин.</w:t>
      </w:r>
      <w:r w:rsidRPr="008D75C9">
        <w:br/>
        <w:t>      </w:t>
      </w:r>
      <w:r w:rsidRPr="008D75C9">
        <w:rPr>
          <w:b/>
          <w:bCs/>
        </w:rPr>
        <w:t>Ажурные ограды</w:t>
      </w:r>
      <w:r w:rsidRPr="008D75C9">
        <w:rPr>
          <w:b/>
          <w:bCs/>
        </w:rPr>
        <w:br/>
        <w:t>      </w:t>
      </w:r>
      <w:r w:rsidRPr="008D75C9">
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цветная бумага, ножницы,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старинных оград в Москве и Санкт-Петербурге, современных декоративных решеток и оград в наших городах, деревянные резные украшения домов.</w:t>
      </w:r>
      <w:r w:rsidRPr="008D75C9">
        <w:br/>
        <w:t>      </w:t>
      </w:r>
      <w:r w:rsidRPr="008D75C9">
        <w:rPr>
          <w:b/>
          <w:bCs/>
        </w:rPr>
        <w:t>Фонари на улицах и в парках</w:t>
      </w:r>
      <w:r w:rsidRPr="008D75C9">
        <w:rPr>
          <w:b/>
          <w:bCs/>
        </w:rPr>
        <w:br/>
        <w:t>      </w:t>
      </w:r>
      <w:r w:rsidRPr="008D75C9">
        <w:t>Какими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белая и цветная бумага, ножницы,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разных фонарей.</w:t>
      </w:r>
      <w:r w:rsidRPr="008D75C9">
        <w:br/>
        <w:t>      </w:t>
      </w:r>
      <w:r w:rsidRPr="008D75C9">
        <w:rPr>
          <w:b/>
          <w:bCs/>
        </w:rPr>
        <w:t>Витрины магазинов</w:t>
      </w:r>
      <w:r w:rsidRPr="008D75C9">
        <w:rPr>
          <w:b/>
          <w:bCs/>
        </w:rPr>
        <w:br/>
        <w:t>      </w:t>
      </w:r>
      <w:r w:rsidRPr="008D75C9">
        <w:t>Роль художника в создании витрин, рекламы. Проект оформления витрины любого магазина (по выбору детей).</w:t>
      </w:r>
      <w:r w:rsidRPr="008D75C9">
        <w:br/>
        <w:t>      При наличии дополнительного времени можно сделать групповые объемные макеты.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белая и цветная бумага, ножницы,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оформленных витрин; детские работы предыдущих лет.</w:t>
      </w:r>
      <w:r w:rsidRPr="008D75C9">
        <w:br/>
      </w:r>
      <w:r w:rsidRPr="008D75C9">
        <w:lastRenderedPageBreak/>
        <w:t>      </w:t>
      </w:r>
      <w:r w:rsidRPr="008D75C9">
        <w:rPr>
          <w:b/>
          <w:bCs/>
        </w:rPr>
        <w:t>Транспорт в городе</w:t>
      </w:r>
      <w:r w:rsidRPr="008D75C9">
        <w:rPr>
          <w:b/>
          <w:bCs/>
        </w:rPr>
        <w:br/>
        <w:t>      </w:t>
      </w:r>
      <w:r w:rsidRPr="008D75C9"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графические материалы, белая и цветная бумага, ножницы,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фотографии транспорта; виды старинного и современного транспорта.</w:t>
      </w:r>
      <w:r w:rsidRPr="008D75C9">
        <w:br/>
        <w:t>      </w:t>
      </w:r>
      <w:r w:rsidRPr="008D75C9">
        <w:rPr>
          <w:b/>
          <w:bCs/>
        </w:rPr>
        <w:t>Что сделал художник на улицах моего города (села)</w:t>
      </w:r>
      <w:r w:rsidRPr="008D75C9">
        <w:rPr>
          <w:b/>
          <w:bCs/>
        </w:rPr>
        <w:br/>
        <w:t>      </w:t>
      </w:r>
      <w:r w:rsidRPr="008D75C9">
        <w:t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D62757" w:rsidRPr="008D75C9" w:rsidRDefault="00D62757" w:rsidP="00BF3B48">
      <w:pPr>
        <w:jc w:val="center"/>
      </w:pPr>
      <w:r>
        <w:rPr>
          <w:b/>
          <w:bCs/>
        </w:rPr>
        <w:t>Художник и зрелище (8</w:t>
      </w:r>
      <w:r w:rsidRPr="008D75C9">
        <w:rPr>
          <w:b/>
          <w:bCs/>
        </w:rPr>
        <w:t xml:space="preserve"> ч) </w:t>
      </w:r>
    </w:p>
    <w:p w:rsidR="00D62757" w:rsidRPr="008D75C9" w:rsidRDefault="00D62757" w:rsidP="00BF3B48">
      <w:r w:rsidRPr="008D75C9">
        <w:rPr>
          <w:b/>
          <w:bCs/>
        </w:rPr>
        <w:t>      </w:t>
      </w:r>
      <w:r w:rsidRPr="008D75C9"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8D75C9">
        <w:br/>
        <w:t>      </w:t>
      </w:r>
      <w:r w:rsidRPr="008D75C9">
        <w:rPr>
          <w:b/>
          <w:bCs/>
        </w:rPr>
        <w:t>Театральные маски</w:t>
      </w:r>
      <w:r w:rsidRPr="008D75C9">
        <w:rPr>
          <w:b/>
          <w:bCs/>
        </w:rPr>
        <w:br/>
        <w:t>      </w:t>
      </w:r>
      <w:r w:rsidRPr="008D75C9">
        <w:t>Маски разных времен и народов. Древние народные маски, театральные маски, маски на празднике.</w:t>
      </w:r>
      <w:r w:rsidRPr="008D75C9">
        <w:br/>
        <w:t>      Конструирование выразительных острохарактерных масок.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цветная бумага, ножницы,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маски разного характера.</w:t>
      </w:r>
      <w:r w:rsidRPr="008D75C9">
        <w:br/>
        <w:t>      </w:t>
      </w:r>
      <w:r w:rsidRPr="008D75C9">
        <w:rPr>
          <w:b/>
          <w:bCs/>
        </w:rPr>
        <w:t>Художник в театре</w:t>
      </w:r>
      <w:r w:rsidRPr="008D75C9">
        <w:rPr>
          <w:b/>
          <w:bCs/>
        </w:rPr>
        <w:br/>
        <w:t>      </w:t>
      </w:r>
      <w:r w:rsidRPr="008D75C9">
        <w:t>Вымысел и правда театра. Праздник в театре. Декорации и костюмы персонажей. Театр на столе. Создание макета декораций спектакля.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картонная коробка, разноцветная бумага, краски, клей, ножницы.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эскизов театральных художников.</w:t>
      </w:r>
      <w:r w:rsidRPr="008D75C9">
        <w:br/>
        <w:t>      </w:t>
      </w:r>
      <w:r w:rsidRPr="008D75C9">
        <w:rPr>
          <w:i/>
          <w:iCs/>
        </w:rPr>
        <w:t>Литературный ряд</w:t>
      </w:r>
      <w:r w:rsidRPr="008D75C9">
        <w:t>: выбранная сказка.</w:t>
      </w:r>
      <w:r w:rsidRPr="008D75C9">
        <w:br/>
        <w:t>      </w:t>
      </w:r>
      <w:r w:rsidRPr="008D75C9">
        <w:rPr>
          <w:b/>
          <w:bCs/>
        </w:rPr>
        <w:t>Театр кукол</w:t>
      </w:r>
      <w:r w:rsidRPr="008D75C9">
        <w:rPr>
          <w:b/>
          <w:bCs/>
        </w:rPr>
        <w:br/>
        <w:t>      </w:t>
      </w:r>
      <w:r w:rsidRPr="008D75C9"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пластилин, бумага, ножницы, клей, ткань, нитки, мелкие пуговицы.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с изображением театральных кукол; репродукции из книг о кукольном театре; диафильм.</w:t>
      </w:r>
      <w:r w:rsidRPr="008D75C9">
        <w:br/>
        <w:t>      </w:t>
      </w:r>
      <w:r w:rsidRPr="008D75C9">
        <w:rPr>
          <w:b/>
          <w:bCs/>
        </w:rPr>
        <w:t>Театральный занавес</w:t>
      </w:r>
      <w:r w:rsidRPr="008D75C9">
        <w:rPr>
          <w:b/>
          <w:bCs/>
        </w:rPr>
        <w:br/>
        <w:t>      </w:t>
      </w:r>
      <w:r w:rsidRPr="008D75C9">
        <w:t>Роль занавеса в театре. Занавес и образ спектакля. Создание эскиза занавеса к спектаклю (коллективная работа 2—4 человек).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кисти, бумага большого размера (или обои).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театральных занавесов, репродукции из книг о кукольном театре.</w:t>
      </w:r>
      <w:r w:rsidRPr="008D75C9">
        <w:br/>
        <w:t>      </w:t>
      </w:r>
      <w:r w:rsidRPr="008D75C9">
        <w:rPr>
          <w:b/>
          <w:bCs/>
        </w:rPr>
        <w:t>Афиша, плакат</w:t>
      </w:r>
      <w:r w:rsidRPr="008D75C9">
        <w:rPr>
          <w:b/>
          <w:bCs/>
        </w:rPr>
        <w:br/>
        <w:t>      </w:t>
      </w:r>
      <w:r w:rsidRPr="008D75C9">
        <w:t>Значение афиши. Образ спектакля и его выражение в афише. Шрифт, изображение в афише. Создание эскиза плаката-афиши к спектаклю.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цветная бумага большого формата, гуашь, кисти, клей.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театральные и цирковые афиши.</w:t>
      </w:r>
      <w:r w:rsidRPr="008D75C9">
        <w:br/>
      </w:r>
      <w:r w:rsidRPr="008D75C9">
        <w:lastRenderedPageBreak/>
        <w:t>      </w:t>
      </w:r>
      <w:r w:rsidRPr="008D75C9">
        <w:rPr>
          <w:b/>
          <w:bCs/>
        </w:rPr>
        <w:t>Художник и цирк</w:t>
      </w:r>
      <w:r w:rsidRPr="008D75C9">
        <w:rPr>
          <w:b/>
          <w:bCs/>
        </w:rPr>
        <w:br/>
        <w:t>      </w:t>
      </w:r>
      <w:r w:rsidRPr="008D75C9">
        <w:t>Роль художника в цирке. Образ радостного и таинственного зрелища. Изображение циркового представления и его персонажей.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цветная бумага, мелки, гуашь.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фрагменты циркового представления.</w:t>
      </w:r>
      <w:r w:rsidRPr="008D75C9">
        <w:br/>
        <w:t>      </w:t>
      </w:r>
      <w:r w:rsidRPr="008D75C9">
        <w:rPr>
          <w:b/>
          <w:bCs/>
        </w:rPr>
        <w:t>Как художники помогают сделать праздник. Художник и зрелище</w:t>
      </w:r>
      <w:r w:rsidRPr="008D75C9">
        <w:t xml:space="preserve"> (обобщение темы)</w:t>
      </w:r>
      <w:r w:rsidRPr="008D75C9"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D62757" w:rsidRPr="008D75C9" w:rsidRDefault="00D62757" w:rsidP="00BF3B48">
      <w:pPr>
        <w:jc w:val="center"/>
      </w:pPr>
      <w:r>
        <w:rPr>
          <w:b/>
          <w:bCs/>
        </w:rPr>
        <w:t xml:space="preserve">Художник и музей (10 </w:t>
      </w:r>
      <w:r w:rsidRPr="008D75C9">
        <w:rPr>
          <w:b/>
          <w:bCs/>
        </w:rPr>
        <w:t xml:space="preserve">ч) </w:t>
      </w:r>
    </w:p>
    <w:p w:rsidR="00D62757" w:rsidRPr="008D75C9" w:rsidRDefault="00D62757" w:rsidP="00BF3B48">
      <w:r w:rsidRPr="008D75C9">
        <w:rPr>
          <w:b/>
          <w:bCs/>
        </w:rPr>
        <w:t>      </w:t>
      </w:r>
      <w:r w:rsidRPr="008D75C9">
        <w:t>Познакомившись с ролью художника в нашей повседневной жизни, с разными п</w:t>
      </w:r>
      <w:r>
        <w:t>рикладными формами искусства,  завершается</w:t>
      </w:r>
      <w:r w:rsidRPr="008D75C9">
        <w:t xml:space="preserve">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</w:t>
      </w:r>
      <w:r>
        <w:t xml:space="preserve">получить возможность </w:t>
      </w:r>
      <w:r w:rsidRPr="008D75C9">
        <w:t>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8D75C9"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8D75C9">
        <w:br/>
        <w:t>      </w:t>
      </w:r>
      <w:r w:rsidRPr="008D75C9">
        <w:rPr>
          <w:b/>
          <w:bCs/>
        </w:rPr>
        <w:t>Музеи в жизни города</w:t>
      </w:r>
      <w:r w:rsidRPr="008D75C9">
        <w:rPr>
          <w:b/>
          <w:bCs/>
        </w:rPr>
        <w:br/>
        <w:t>      </w:t>
      </w:r>
      <w:r w:rsidRPr="008D75C9"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8D75C9">
        <w:br/>
        <w:t>      </w:t>
      </w:r>
      <w:r w:rsidRPr="008D75C9">
        <w:rPr>
          <w:b/>
          <w:bCs/>
        </w:rPr>
        <w:t>Произведения искусства, которые хранятся в этих музеях</w:t>
      </w:r>
      <w:r w:rsidRPr="008D75C9">
        <w:rPr>
          <w:b/>
          <w:bCs/>
        </w:rPr>
        <w:br/>
        <w:t>      </w:t>
      </w:r>
      <w:r w:rsidRPr="008D75C9"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бумага, кисти.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натюрмортов с ярко выраженным настроением (Ж.-Б. Шарден, К. Петров-Водкин, П. Кончаловский, М. Сарьян, П. Кузнецов, В. Стожаров, В. Ван Гог и др.).</w:t>
      </w:r>
      <w:r w:rsidRPr="008D75C9">
        <w:br/>
        <w:t>      </w:t>
      </w:r>
      <w:r w:rsidRPr="008D75C9">
        <w:rPr>
          <w:b/>
          <w:bCs/>
        </w:rPr>
        <w:t>Картина-пейзаж</w:t>
      </w:r>
      <w:r w:rsidRPr="008D75C9">
        <w:rPr>
          <w:b/>
          <w:bCs/>
        </w:rPr>
        <w:br/>
        <w:t>      </w:t>
      </w:r>
      <w:r w:rsidRPr="008D75C9">
        <w:t>Знакомство со знаменитыми пейзажами И. Левитана, А. Саврасова, Н. Рериха, А. Куинджи, В. Ван Гога, К. 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8D75C9">
        <w:br/>
        <w:t>      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кисти, белая бумага.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с примерами живописного пейзажа с ярко выраженным настроением (В. Ван Гог, Н. Рерих, И. Левитан, А. Рылов, А. Куинджи, В. Бялыницкий-Бируля).</w:t>
      </w:r>
      <w:r w:rsidRPr="008D75C9">
        <w:br/>
        <w:t>      </w:t>
      </w:r>
      <w:r w:rsidRPr="008D75C9">
        <w:rPr>
          <w:i/>
          <w:iCs/>
        </w:rPr>
        <w:t>Музыкальный ряд</w:t>
      </w:r>
      <w:r w:rsidRPr="008D75C9">
        <w:t>: музыка на этом уроке может быть использована для создания определенного настроения.</w:t>
      </w:r>
      <w:r w:rsidRPr="008D75C9">
        <w:br/>
        <w:t>      </w:t>
      </w:r>
      <w:r w:rsidRPr="008D75C9">
        <w:rPr>
          <w:b/>
          <w:bCs/>
        </w:rPr>
        <w:t>Картина-портрет</w:t>
      </w:r>
      <w:r w:rsidRPr="008D75C9">
        <w:rPr>
          <w:b/>
          <w:bCs/>
        </w:rPr>
        <w:br/>
      </w:r>
      <w:r w:rsidRPr="008D75C9">
        <w:rPr>
          <w:b/>
          <w:bCs/>
        </w:rPr>
        <w:lastRenderedPageBreak/>
        <w:t>      </w:t>
      </w:r>
      <w:r w:rsidRPr="008D75C9">
        <w:t>Знакомство с жанром портрета. Изображение портрета по памяти или по представлению (портрет подруги, друга).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гуашь, кисти (или пастель), бумага.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живописных портретов Ф. Рокотова, В. Серова, В. Ван Гога, И. Репина.</w:t>
      </w:r>
      <w:r w:rsidRPr="008D75C9">
        <w:br/>
        <w:t>      </w:t>
      </w:r>
      <w:r w:rsidRPr="008D75C9">
        <w:rPr>
          <w:b/>
          <w:bCs/>
        </w:rPr>
        <w:t>В музеях хранятся скульптуры известных мастеров</w:t>
      </w:r>
      <w:r w:rsidRPr="008D75C9">
        <w:rPr>
          <w:b/>
          <w:bCs/>
        </w:rPr>
        <w:br/>
        <w:t>      </w:t>
      </w:r>
      <w:r w:rsidRPr="008D75C9"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пластилин, стеки, подставки из картона.</w:t>
      </w:r>
      <w:r w:rsidRPr="008D75C9">
        <w:br/>
        <w:t>      </w:t>
      </w:r>
      <w:r w:rsidRPr="008D75C9">
        <w:rPr>
          <w:i/>
          <w:iCs/>
        </w:rPr>
        <w:t>Зрительный ряд</w:t>
      </w:r>
      <w:r w:rsidRPr="008D75C9">
        <w:t>: слайды из наборов «Третьяковская галерея», «Русский музей», «Эрмитаж» (произведения П. Трубецкого, Е. Лансере, А. Л. Бари и др.).</w:t>
      </w:r>
      <w:r w:rsidRPr="008D75C9">
        <w:br/>
        <w:t>      </w:t>
      </w:r>
      <w:r w:rsidRPr="008D75C9">
        <w:rPr>
          <w:b/>
          <w:bCs/>
        </w:rPr>
        <w:t>Исторические картины и картины бытового жанра</w:t>
      </w:r>
      <w:r w:rsidRPr="008D75C9">
        <w:rPr>
          <w:b/>
          <w:bCs/>
        </w:rPr>
        <w:br/>
      </w:r>
      <w:r w:rsidRPr="008D75C9"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8D75C9">
        <w:br/>
        <w:t>      </w:t>
      </w:r>
      <w:r w:rsidRPr="008D75C9">
        <w:rPr>
          <w:i/>
          <w:iCs/>
        </w:rPr>
        <w:t>Материалы</w:t>
      </w:r>
      <w:r w:rsidRPr="008D75C9">
        <w:t>: большой лист цветной бумаги, мелки.</w:t>
      </w:r>
      <w:r w:rsidRPr="008D75C9">
        <w:br/>
        <w:t>      </w:t>
      </w:r>
      <w:r w:rsidRPr="008D75C9">
        <w:rPr>
          <w:b/>
          <w:bCs/>
        </w:rPr>
        <w:t>Музеи сохраняют историю художественной культуры, творения великих художников</w:t>
      </w:r>
      <w:r w:rsidRPr="008D75C9">
        <w:t xml:space="preserve"> (обобщение темы)</w:t>
      </w:r>
      <w:r w:rsidRPr="008D75C9">
        <w:br/>
        <w:t>      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</w:t>
      </w:r>
    </w:p>
    <w:p w:rsidR="00D62757" w:rsidRPr="009D3867" w:rsidRDefault="00AB3233" w:rsidP="007555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2757">
        <w:rPr>
          <w:b/>
          <w:sz w:val="28"/>
          <w:szCs w:val="28"/>
        </w:rPr>
        <w:t>.</w:t>
      </w:r>
      <w:r w:rsidR="00D62757" w:rsidRPr="009D3867">
        <w:rPr>
          <w:b/>
          <w:sz w:val="28"/>
          <w:szCs w:val="28"/>
        </w:rPr>
        <w:t>Учебно – тематический план</w:t>
      </w:r>
    </w:p>
    <w:tbl>
      <w:tblPr>
        <w:tblW w:w="0" w:type="auto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3518"/>
        <w:gridCol w:w="1443"/>
      </w:tblGrid>
      <w:tr w:rsidR="00D62757" w:rsidRPr="00241BB9" w:rsidTr="00F75B42">
        <w:trPr>
          <w:trHeight w:val="537"/>
          <w:jc w:val="center"/>
        </w:trPr>
        <w:tc>
          <w:tcPr>
            <w:tcW w:w="802" w:type="dxa"/>
            <w:vMerge w:val="restart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b/>
              </w:rPr>
            </w:pPr>
            <w:r w:rsidRPr="00241BB9">
              <w:rPr>
                <w:b/>
                <w:color w:val="000000"/>
              </w:rPr>
              <w:t xml:space="preserve">№ </w:t>
            </w:r>
            <w:r w:rsidRPr="00241BB9">
              <w:rPr>
                <w:b/>
                <w:color w:val="000000"/>
                <w:spacing w:val="-9"/>
              </w:rPr>
              <w:t>п/п</w:t>
            </w:r>
          </w:p>
        </w:tc>
        <w:tc>
          <w:tcPr>
            <w:tcW w:w="3518" w:type="dxa"/>
            <w:vMerge w:val="restart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b/>
              </w:rPr>
            </w:pPr>
            <w:r w:rsidRPr="00241BB9">
              <w:rPr>
                <w:b/>
                <w:color w:val="000000"/>
                <w:spacing w:val="-4"/>
              </w:rPr>
              <w:t>тема</w:t>
            </w:r>
          </w:p>
        </w:tc>
        <w:tc>
          <w:tcPr>
            <w:tcW w:w="1443" w:type="dxa"/>
            <w:vMerge w:val="restart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b/>
              </w:rPr>
            </w:pPr>
            <w:r w:rsidRPr="00241BB9">
              <w:rPr>
                <w:b/>
              </w:rPr>
              <w:t>Кол-во часов</w:t>
            </w:r>
          </w:p>
        </w:tc>
      </w:tr>
      <w:tr w:rsidR="00D62757" w:rsidRPr="00241BB9" w:rsidTr="00F75B42">
        <w:trPr>
          <w:trHeight w:val="537"/>
          <w:jc w:val="center"/>
        </w:trPr>
        <w:tc>
          <w:tcPr>
            <w:tcW w:w="802" w:type="dxa"/>
            <w:vMerge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color w:val="000000"/>
              </w:rPr>
            </w:pPr>
          </w:p>
        </w:tc>
        <w:tc>
          <w:tcPr>
            <w:tcW w:w="3518" w:type="dxa"/>
            <w:vMerge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43" w:type="dxa"/>
            <w:vMerge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</w:pPr>
          </w:p>
        </w:tc>
      </w:tr>
      <w:tr w:rsidR="00D62757" w:rsidRPr="00241BB9" w:rsidTr="00F75B42">
        <w:trPr>
          <w:trHeight w:val="385"/>
          <w:jc w:val="center"/>
        </w:trPr>
        <w:tc>
          <w:tcPr>
            <w:tcW w:w="802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color w:val="000000"/>
              </w:rPr>
            </w:pPr>
            <w:r w:rsidRPr="00241BB9">
              <w:rPr>
                <w:color w:val="000000"/>
              </w:rPr>
              <w:t>1</w:t>
            </w:r>
          </w:p>
        </w:tc>
        <w:tc>
          <w:tcPr>
            <w:tcW w:w="3518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rPr>
                <w:color w:val="000000"/>
                <w:spacing w:val="-4"/>
              </w:rPr>
            </w:pPr>
            <w:r w:rsidRPr="00241BB9">
              <w:t>Искусство вокруг нас. Искусство в твоём доме</w:t>
            </w:r>
          </w:p>
        </w:tc>
        <w:tc>
          <w:tcPr>
            <w:tcW w:w="1443" w:type="dxa"/>
          </w:tcPr>
          <w:p w:rsidR="00D62757" w:rsidRPr="00241BB9" w:rsidRDefault="005C38FE" w:rsidP="00F75B42">
            <w:pPr>
              <w:tabs>
                <w:tab w:val="left" w:pos="3090"/>
                <w:tab w:val="center" w:pos="4677"/>
              </w:tabs>
              <w:jc w:val="center"/>
            </w:pPr>
            <w:r>
              <w:t>9</w:t>
            </w:r>
          </w:p>
        </w:tc>
      </w:tr>
      <w:tr w:rsidR="00D62757" w:rsidRPr="00241BB9" w:rsidTr="00F75B42">
        <w:trPr>
          <w:trHeight w:val="385"/>
          <w:jc w:val="center"/>
        </w:trPr>
        <w:tc>
          <w:tcPr>
            <w:tcW w:w="802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color w:val="000000"/>
              </w:rPr>
            </w:pPr>
            <w:r w:rsidRPr="00241BB9">
              <w:rPr>
                <w:color w:val="000000"/>
              </w:rPr>
              <w:t>2</w:t>
            </w:r>
          </w:p>
        </w:tc>
        <w:tc>
          <w:tcPr>
            <w:tcW w:w="3518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rPr>
                <w:color w:val="000000"/>
                <w:spacing w:val="-4"/>
              </w:rPr>
            </w:pPr>
            <w:r w:rsidRPr="00241BB9">
              <w:t>Искусство на улицах твоего города</w:t>
            </w:r>
          </w:p>
        </w:tc>
        <w:tc>
          <w:tcPr>
            <w:tcW w:w="1443" w:type="dxa"/>
          </w:tcPr>
          <w:p w:rsidR="00D62757" w:rsidRPr="00241BB9" w:rsidRDefault="005C38FE" w:rsidP="00F75B42">
            <w:pPr>
              <w:tabs>
                <w:tab w:val="left" w:pos="3090"/>
                <w:tab w:val="center" w:pos="4677"/>
              </w:tabs>
              <w:jc w:val="center"/>
            </w:pPr>
            <w:r>
              <w:t>7</w:t>
            </w:r>
          </w:p>
        </w:tc>
      </w:tr>
      <w:tr w:rsidR="00D62757" w:rsidRPr="00241BB9" w:rsidTr="00F75B42">
        <w:trPr>
          <w:trHeight w:val="385"/>
          <w:jc w:val="center"/>
        </w:trPr>
        <w:tc>
          <w:tcPr>
            <w:tcW w:w="802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color w:val="000000"/>
              </w:rPr>
            </w:pPr>
            <w:r w:rsidRPr="00241BB9">
              <w:rPr>
                <w:color w:val="000000"/>
              </w:rPr>
              <w:t>3</w:t>
            </w:r>
          </w:p>
        </w:tc>
        <w:tc>
          <w:tcPr>
            <w:tcW w:w="3518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rPr>
                <w:color w:val="000000"/>
                <w:spacing w:val="-4"/>
              </w:rPr>
            </w:pPr>
            <w:r w:rsidRPr="00241BB9">
              <w:t>Художник и зрелище</w:t>
            </w:r>
          </w:p>
        </w:tc>
        <w:tc>
          <w:tcPr>
            <w:tcW w:w="1443" w:type="dxa"/>
          </w:tcPr>
          <w:p w:rsidR="00D62757" w:rsidRPr="00241BB9" w:rsidRDefault="005C38FE" w:rsidP="00F75B42">
            <w:pPr>
              <w:tabs>
                <w:tab w:val="left" w:pos="3090"/>
                <w:tab w:val="center" w:pos="4677"/>
              </w:tabs>
              <w:jc w:val="center"/>
            </w:pPr>
            <w:r>
              <w:t>11</w:t>
            </w:r>
          </w:p>
        </w:tc>
      </w:tr>
      <w:tr w:rsidR="00D62757" w:rsidRPr="00241BB9" w:rsidTr="00F75B42">
        <w:trPr>
          <w:trHeight w:val="385"/>
          <w:jc w:val="center"/>
        </w:trPr>
        <w:tc>
          <w:tcPr>
            <w:tcW w:w="802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  <w:rPr>
                <w:color w:val="000000"/>
              </w:rPr>
            </w:pPr>
            <w:r w:rsidRPr="00241BB9">
              <w:rPr>
                <w:color w:val="000000"/>
              </w:rPr>
              <w:t>4</w:t>
            </w:r>
          </w:p>
        </w:tc>
        <w:tc>
          <w:tcPr>
            <w:tcW w:w="3518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rPr>
                <w:color w:val="000000"/>
                <w:spacing w:val="-4"/>
              </w:rPr>
            </w:pPr>
            <w:r w:rsidRPr="00241BB9">
              <w:t xml:space="preserve">Художник и музей. </w:t>
            </w:r>
          </w:p>
        </w:tc>
        <w:tc>
          <w:tcPr>
            <w:tcW w:w="1443" w:type="dxa"/>
          </w:tcPr>
          <w:p w:rsidR="00D62757" w:rsidRPr="00241BB9" w:rsidRDefault="005C38FE" w:rsidP="00F75B42">
            <w:pPr>
              <w:tabs>
                <w:tab w:val="left" w:pos="3090"/>
                <w:tab w:val="center" w:pos="4677"/>
              </w:tabs>
              <w:jc w:val="center"/>
            </w:pPr>
            <w:r>
              <w:t>7</w:t>
            </w:r>
          </w:p>
        </w:tc>
      </w:tr>
      <w:tr w:rsidR="00D62757" w:rsidRPr="00241BB9" w:rsidTr="00F75B42">
        <w:trPr>
          <w:trHeight w:val="385"/>
          <w:jc w:val="center"/>
        </w:trPr>
        <w:tc>
          <w:tcPr>
            <w:tcW w:w="802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rPr>
                <w:color w:val="000000"/>
              </w:rPr>
            </w:pPr>
          </w:p>
        </w:tc>
        <w:tc>
          <w:tcPr>
            <w:tcW w:w="3518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</w:pPr>
            <w:r>
              <w:t>Итого:</w:t>
            </w:r>
          </w:p>
        </w:tc>
        <w:tc>
          <w:tcPr>
            <w:tcW w:w="1443" w:type="dxa"/>
          </w:tcPr>
          <w:p w:rsidR="00D62757" w:rsidRPr="00241BB9" w:rsidRDefault="00D62757" w:rsidP="00F75B42">
            <w:pPr>
              <w:tabs>
                <w:tab w:val="left" w:pos="3090"/>
                <w:tab w:val="center" w:pos="4677"/>
              </w:tabs>
              <w:jc w:val="center"/>
            </w:pPr>
            <w:r>
              <w:t>34</w:t>
            </w:r>
          </w:p>
        </w:tc>
      </w:tr>
    </w:tbl>
    <w:p w:rsidR="00D62757" w:rsidRDefault="00D62757" w:rsidP="00755585"/>
    <w:p w:rsidR="00D62757" w:rsidRPr="00C15E1D" w:rsidRDefault="00AB3233" w:rsidP="00755585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627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62757">
        <w:rPr>
          <w:b/>
          <w:sz w:val="28"/>
          <w:szCs w:val="28"/>
        </w:rPr>
        <w:t xml:space="preserve">Планируемые </w:t>
      </w:r>
      <w:r w:rsidR="00D62757" w:rsidRPr="00C15E1D">
        <w:rPr>
          <w:b/>
          <w:sz w:val="28"/>
          <w:szCs w:val="28"/>
        </w:rPr>
        <w:t xml:space="preserve">результаты освоения </w:t>
      </w:r>
      <w:r w:rsidR="00D62757">
        <w:rPr>
          <w:b/>
          <w:sz w:val="28"/>
          <w:szCs w:val="28"/>
        </w:rPr>
        <w:t>обучающимися да</w:t>
      </w:r>
      <w:r w:rsidR="00D62757" w:rsidRPr="00C15E1D">
        <w:rPr>
          <w:b/>
          <w:sz w:val="28"/>
          <w:szCs w:val="28"/>
        </w:rPr>
        <w:t>н</w:t>
      </w:r>
      <w:r w:rsidR="00D62757">
        <w:rPr>
          <w:b/>
          <w:sz w:val="28"/>
          <w:szCs w:val="28"/>
        </w:rPr>
        <w:t>н</w:t>
      </w:r>
      <w:r w:rsidR="00D62757" w:rsidRPr="00C15E1D">
        <w:rPr>
          <w:b/>
          <w:sz w:val="28"/>
          <w:szCs w:val="28"/>
        </w:rPr>
        <w:t>о</w:t>
      </w:r>
      <w:r w:rsidR="00D62757">
        <w:rPr>
          <w:b/>
          <w:sz w:val="28"/>
          <w:szCs w:val="28"/>
        </w:rPr>
        <w:t>й</w:t>
      </w:r>
      <w:r w:rsidR="00D62757" w:rsidRPr="00C15E1D">
        <w:rPr>
          <w:b/>
          <w:sz w:val="28"/>
          <w:szCs w:val="28"/>
        </w:rPr>
        <w:t xml:space="preserve"> пр</w:t>
      </w:r>
      <w:r w:rsidR="00D62757">
        <w:rPr>
          <w:b/>
          <w:sz w:val="28"/>
          <w:szCs w:val="28"/>
        </w:rPr>
        <w:t>огр</w:t>
      </w:r>
      <w:r w:rsidR="00D62757" w:rsidRPr="00C15E1D">
        <w:rPr>
          <w:b/>
          <w:sz w:val="28"/>
          <w:szCs w:val="28"/>
        </w:rPr>
        <w:t>а</w:t>
      </w:r>
      <w:r w:rsidR="00D62757">
        <w:rPr>
          <w:b/>
          <w:sz w:val="28"/>
          <w:szCs w:val="28"/>
        </w:rPr>
        <w:t>ммы</w:t>
      </w:r>
    </w:p>
    <w:p w:rsidR="00D62757" w:rsidRPr="00755585" w:rsidRDefault="00D62757" w:rsidP="00755585">
      <w:r>
        <w:tab/>
      </w:r>
      <w:r>
        <w:tab/>
        <w:t xml:space="preserve"> </w:t>
      </w:r>
    </w:p>
    <w:p w:rsidR="00D62757" w:rsidRPr="00687EB0" w:rsidRDefault="00D62757" w:rsidP="00BF3B48">
      <w:pPr>
        <w:ind w:left="709" w:right="563"/>
        <w:jc w:val="both"/>
      </w:pPr>
      <w:r w:rsidRPr="00687EB0">
        <w:rPr>
          <w:b/>
        </w:rPr>
        <w:t>Личностные результаты</w:t>
      </w:r>
      <w:r w:rsidRPr="00687EB0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>чувство гордости за культуру и искусство Родины, своего города;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>уважительное отношение к культуре и искусству других народов нашей страны и мира в целом;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>понимание особой роли культуры и искусства в жизни общества и каждого отдельного человека;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>сформированность эстетических чувств, художественно-творческого мышления, наблюдательности и фантазии;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 xml:space="preserve">сформированность эстетических потребностей (потребностей на общении с искусством, природой, потребностей в творческом отношении к </w:t>
      </w:r>
      <w:r w:rsidRPr="00687EB0">
        <w:lastRenderedPageBreak/>
        <w:t>окружающему миру, потребностей в самостоятельной практической творческой деятельности), ценностей и чувств;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 w:rsidRPr="00687EB0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>
        <w:t>возможность</w:t>
      </w:r>
      <w:r w:rsidRPr="00687EB0">
        <w:t xml:space="preserve"> сотрудничать с товарищами в процессе совместной деятельности, соотносить свою часть рабаты с общим замыслом;</w:t>
      </w:r>
    </w:p>
    <w:p w:rsidR="00D62757" w:rsidRPr="00687EB0" w:rsidRDefault="00D62757" w:rsidP="00BF3B48">
      <w:pPr>
        <w:numPr>
          <w:ilvl w:val="0"/>
          <w:numId w:val="9"/>
        </w:numPr>
        <w:ind w:left="709" w:right="563"/>
        <w:jc w:val="both"/>
      </w:pPr>
      <w:r>
        <w:t>возможность</w:t>
      </w:r>
      <w:r w:rsidRPr="00687EB0">
        <w:t xml:space="preserve">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62757" w:rsidRPr="00687EB0" w:rsidRDefault="00D62757" w:rsidP="00BF3B48">
      <w:pPr>
        <w:ind w:left="709" w:right="563"/>
        <w:jc w:val="both"/>
      </w:pPr>
      <w:r w:rsidRPr="00687EB0">
        <w:rPr>
          <w:b/>
        </w:rPr>
        <w:t>Метапредметные результаты</w:t>
      </w:r>
      <w:r>
        <w:t xml:space="preserve"> характеризуют уровень сформ</w:t>
      </w:r>
      <w:r w:rsidRPr="00687EB0">
        <w:t>ированности универсальных способностей учащихся, проявляющихся в познавательной и практической творческой деятельности: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освоение способов решения проблем творческого и поискового характера;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освоение начальных форм познавательной и личностной рефлексии;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овладение логическими действиями сравнения, анализа, синтеза, обобщения, классификации по родовидовым признакам;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овладение умением вести диалог, распределять функции и роли в процессе выполнения коллективной творческой работы;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>
        <w:t>возможность</w:t>
      </w:r>
      <w:r w:rsidRPr="00687EB0"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>
        <w:t>возможность</w:t>
      </w:r>
      <w:r w:rsidRPr="00687EB0">
        <w:t xml:space="preserve"> рационально строить самостоятельную творческую деятельность, умение организовать место занятий;</w:t>
      </w:r>
    </w:p>
    <w:p w:rsidR="00D62757" w:rsidRPr="00687EB0" w:rsidRDefault="00D62757" w:rsidP="00BF3B48">
      <w:pPr>
        <w:numPr>
          <w:ilvl w:val="0"/>
          <w:numId w:val="10"/>
        </w:numPr>
        <w:ind w:left="709" w:right="563"/>
        <w:jc w:val="both"/>
      </w:pPr>
      <w:r w:rsidRPr="00687EB0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62757" w:rsidRPr="00687EB0" w:rsidRDefault="00D62757" w:rsidP="00BF3B48">
      <w:pPr>
        <w:ind w:left="709" w:right="563"/>
        <w:jc w:val="both"/>
      </w:pPr>
      <w:r w:rsidRPr="00687EB0">
        <w:rPr>
          <w:b/>
        </w:rPr>
        <w:t>Предметные результаты</w:t>
      </w:r>
      <w:r w:rsidRPr="00687EB0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овладение практическими умениями и навыками в восприятии, анализе и оценке произведений искусства;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</w:t>
      </w:r>
      <w:r w:rsidRPr="00687EB0">
        <w:lastRenderedPageBreak/>
        <w:t>художественной деятельности, базирующихся на ИКТ (цифровая фотография, видеозапись, элементы мультипликации и пр.);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•знание основных видов и жанров пространственно-визуальных искусств;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понимание образной природы искусства;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•эстетическая оценка явлений природы , событий окружающего мира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применение художественных умений, знаний и представлений в процессе выполнения художественно-творческих работ;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>
        <w:t>возможность</w:t>
      </w:r>
      <w:r w:rsidRPr="00687EB0">
        <w:t xml:space="preserve"> обсуждать и анализировать произведения искусства,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 xml:space="preserve">выражая суждения о содержании, сюжетах и выразительных средствах; 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усвоение названий ведущих художественных музеев России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и художественных музеев своего региона;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>
        <w:t>получит возможность научиться</w:t>
      </w:r>
      <w:r w:rsidRPr="00687EB0"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 xml:space="preserve"> компоновать на плоскости листа и в объеме заду манный художественный образ;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62757" w:rsidRPr="00687EB0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62757" w:rsidRDefault="00D62757" w:rsidP="00BF3B48">
      <w:pPr>
        <w:numPr>
          <w:ilvl w:val="0"/>
          <w:numId w:val="11"/>
        </w:numPr>
        <w:ind w:left="709" w:right="563"/>
        <w:jc w:val="both"/>
      </w:pPr>
      <w:r w:rsidRPr="00687EB0"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62757" w:rsidRPr="00687EB0" w:rsidRDefault="00D62757" w:rsidP="00C97F0F">
      <w:pPr>
        <w:ind w:left="709" w:right="563"/>
        <w:jc w:val="both"/>
      </w:pPr>
    </w:p>
    <w:sectPr w:rsidR="00D62757" w:rsidRPr="00687EB0" w:rsidSect="00C7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6B" w:rsidRDefault="005D5E6B" w:rsidP="003C20B1">
      <w:r>
        <w:separator/>
      </w:r>
    </w:p>
  </w:endnote>
  <w:endnote w:type="continuationSeparator" w:id="0">
    <w:p w:rsidR="005D5E6B" w:rsidRDefault="005D5E6B" w:rsidP="003C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57" w:rsidRDefault="00374ADB" w:rsidP="001B6E1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7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2757" w:rsidRDefault="00D62757" w:rsidP="00C7425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57" w:rsidRDefault="00374ADB" w:rsidP="001B6E1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7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56C6">
      <w:rPr>
        <w:rStyle w:val="ab"/>
        <w:noProof/>
      </w:rPr>
      <w:t>9</w:t>
    </w:r>
    <w:r>
      <w:rPr>
        <w:rStyle w:val="ab"/>
      </w:rPr>
      <w:fldChar w:fldCharType="end"/>
    </w:r>
  </w:p>
  <w:p w:rsidR="00D62757" w:rsidRDefault="00D62757" w:rsidP="00C74254">
    <w:pPr>
      <w:pStyle w:val="a9"/>
      <w:ind w:right="360"/>
      <w:jc w:val="right"/>
    </w:pPr>
  </w:p>
  <w:p w:rsidR="00D62757" w:rsidRDefault="00D627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57" w:rsidRDefault="00D627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6B" w:rsidRDefault="005D5E6B" w:rsidP="003C20B1">
      <w:r>
        <w:separator/>
      </w:r>
    </w:p>
  </w:footnote>
  <w:footnote w:type="continuationSeparator" w:id="0">
    <w:p w:rsidR="005D5E6B" w:rsidRDefault="005D5E6B" w:rsidP="003C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57" w:rsidRDefault="00D627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57" w:rsidRDefault="00D6275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57" w:rsidRDefault="00D627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45006"/>
    <w:multiLevelType w:val="hybridMultilevel"/>
    <w:tmpl w:val="87183504"/>
    <w:lvl w:ilvl="0" w:tplc="6C86F0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9A58F7"/>
    <w:multiLevelType w:val="hybridMultilevel"/>
    <w:tmpl w:val="D0282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2267"/>
    <w:multiLevelType w:val="hybridMultilevel"/>
    <w:tmpl w:val="DCDC8F22"/>
    <w:lvl w:ilvl="0" w:tplc="A7D2A6A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0351"/>
    <w:multiLevelType w:val="hybridMultilevel"/>
    <w:tmpl w:val="46D86460"/>
    <w:lvl w:ilvl="0" w:tplc="277AF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CD7CB4"/>
    <w:multiLevelType w:val="hybridMultilevel"/>
    <w:tmpl w:val="2E9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0E9"/>
    <w:rsid w:val="00001D1C"/>
    <w:rsid w:val="0008051D"/>
    <w:rsid w:val="0010299D"/>
    <w:rsid w:val="00103246"/>
    <w:rsid w:val="00123D1F"/>
    <w:rsid w:val="00150098"/>
    <w:rsid w:val="00153D47"/>
    <w:rsid w:val="001B6E1C"/>
    <w:rsid w:val="002058FD"/>
    <w:rsid w:val="00241BB9"/>
    <w:rsid w:val="002704F4"/>
    <w:rsid w:val="002D57D2"/>
    <w:rsid w:val="003439C5"/>
    <w:rsid w:val="00374ADB"/>
    <w:rsid w:val="003C20B1"/>
    <w:rsid w:val="003F49FE"/>
    <w:rsid w:val="004379BC"/>
    <w:rsid w:val="00481075"/>
    <w:rsid w:val="005575CE"/>
    <w:rsid w:val="00583558"/>
    <w:rsid w:val="005B626B"/>
    <w:rsid w:val="005C38FE"/>
    <w:rsid w:val="005D5E6B"/>
    <w:rsid w:val="006125A7"/>
    <w:rsid w:val="00622696"/>
    <w:rsid w:val="00687EB0"/>
    <w:rsid w:val="006B0EDA"/>
    <w:rsid w:val="006F47A7"/>
    <w:rsid w:val="007052B6"/>
    <w:rsid w:val="00755585"/>
    <w:rsid w:val="00796F00"/>
    <w:rsid w:val="007B3473"/>
    <w:rsid w:val="00804657"/>
    <w:rsid w:val="00831A04"/>
    <w:rsid w:val="00886544"/>
    <w:rsid w:val="00892D3E"/>
    <w:rsid w:val="008D75C9"/>
    <w:rsid w:val="00910E76"/>
    <w:rsid w:val="00942BDB"/>
    <w:rsid w:val="00983E89"/>
    <w:rsid w:val="00994658"/>
    <w:rsid w:val="009D3867"/>
    <w:rsid w:val="009D56C6"/>
    <w:rsid w:val="009F1306"/>
    <w:rsid w:val="00AA1596"/>
    <w:rsid w:val="00AB3233"/>
    <w:rsid w:val="00BC73FC"/>
    <w:rsid w:val="00BF3B48"/>
    <w:rsid w:val="00C15E1D"/>
    <w:rsid w:val="00C3546D"/>
    <w:rsid w:val="00C40292"/>
    <w:rsid w:val="00C74254"/>
    <w:rsid w:val="00C75E63"/>
    <w:rsid w:val="00C97F0F"/>
    <w:rsid w:val="00CE7878"/>
    <w:rsid w:val="00CF0687"/>
    <w:rsid w:val="00D225B4"/>
    <w:rsid w:val="00D430E9"/>
    <w:rsid w:val="00D62757"/>
    <w:rsid w:val="00D6479F"/>
    <w:rsid w:val="00D6685B"/>
    <w:rsid w:val="00D87ED0"/>
    <w:rsid w:val="00DA0DF6"/>
    <w:rsid w:val="00DD1D86"/>
    <w:rsid w:val="00DD7D21"/>
    <w:rsid w:val="00DE121E"/>
    <w:rsid w:val="00E064A2"/>
    <w:rsid w:val="00E36AA6"/>
    <w:rsid w:val="00E45091"/>
    <w:rsid w:val="00E46422"/>
    <w:rsid w:val="00ED203F"/>
    <w:rsid w:val="00EE0FC7"/>
    <w:rsid w:val="00F75B42"/>
    <w:rsid w:val="00F976E3"/>
    <w:rsid w:val="00FA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3B4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F3B48"/>
    <w:rPr>
      <w:rFonts w:ascii="Cambria" w:hAnsi="Cambria" w:cs="Times New Roman"/>
      <w:b/>
      <w:sz w:val="26"/>
      <w:lang w:eastAsia="ru-RU"/>
    </w:rPr>
  </w:style>
  <w:style w:type="character" w:customStyle="1" w:styleId="highlighthighlightactive">
    <w:name w:val="highlight highlight_active"/>
    <w:rsid w:val="00BF3B48"/>
  </w:style>
  <w:style w:type="character" w:styleId="a3">
    <w:name w:val="Hyperlink"/>
    <w:uiPriority w:val="99"/>
    <w:rsid w:val="00BF3B4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F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F3B48"/>
  </w:style>
  <w:style w:type="character" w:customStyle="1" w:styleId="FontStyle12">
    <w:name w:val="Font Style12"/>
    <w:uiPriority w:val="99"/>
    <w:rsid w:val="00BF3B48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BF3B48"/>
    <w:rPr>
      <w:rFonts w:ascii="Times New Roman" w:hAnsi="Times New Roman"/>
      <w:sz w:val="16"/>
    </w:rPr>
  </w:style>
  <w:style w:type="paragraph" w:customStyle="1" w:styleId="a5">
    <w:name w:val="Новый"/>
    <w:basedOn w:val="a"/>
    <w:uiPriority w:val="99"/>
    <w:rsid w:val="00BF3B48"/>
    <w:pPr>
      <w:spacing w:line="360" w:lineRule="auto"/>
      <w:ind w:firstLine="454"/>
      <w:jc w:val="both"/>
    </w:pPr>
    <w:rPr>
      <w:sz w:val="28"/>
    </w:rPr>
  </w:style>
  <w:style w:type="character" w:customStyle="1" w:styleId="FontStyle20">
    <w:name w:val="Font Style20"/>
    <w:uiPriority w:val="99"/>
    <w:rsid w:val="00BF3B48"/>
    <w:rPr>
      <w:rFonts w:ascii="Times New Roman" w:hAnsi="Times New Roman"/>
      <w:sz w:val="16"/>
    </w:rPr>
  </w:style>
  <w:style w:type="paragraph" w:styleId="a6">
    <w:name w:val="No Spacing"/>
    <w:uiPriority w:val="99"/>
    <w:qFormat/>
    <w:rsid w:val="00BF3B48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BF3B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BF3B48"/>
    <w:rPr>
      <w:rFonts w:eastAsia="Times New Roman"/>
      <w:sz w:val="22"/>
      <w:szCs w:val="22"/>
    </w:rPr>
  </w:style>
  <w:style w:type="character" w:customStyle="1" w:styleId="WW8Num9z0">
    <w:name w:val="WW8Num9z0"/>
    <w:uiPriority w:val="99"/>
    <w:rsid w:val="00BF3B4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3C20B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3C20B1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3C20B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3C20B1"/>
    <w:rPr>
      <w:rFonts w:ascii="Times New Roman" w:hAnsi="Times New Roman" w:cs="Times New Roman"/>
      <w:sz w:val="24"/>
    </w:rPr>
  </w:style>
  <w:style w:type="paragraph" w:customStyle="1" w:styleId="2">
    <w:name w:val="Абзац списка2"/>
    <w:basedOn w:val="a"/>
    <w:rsid w:val="007555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page number"/>
    <w:uiPriority w:val="99"/>
    <w:rsid w:val="00C74254"/>
    <w:rPr>
      <w:rFonts w:cs="Times New Roman"/>
    </w:rPr>
  </w:style>
  <w:style w:type="paragraph" w:customStyle="1" w:styleId="31">
    <w:name w:val="Абзац списка3"/>
    <w:basedOn w:val="a"/>
    <w:rsid w:val="00FA1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3508</Words>
  <Characters>19999</Characters>
  <Application>Microsoft Office Word</Application>
  <DocSecurity>0</DocSecurity>
  <Lines>166</Lines>
  <Paragraphs>46</Paragraphs>
  <ScaleCrop>false</ScaleCrop>
  <Company/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User</cp:lastModifiedBy>
  <cp:revision>20</cp:revision>
  <cp:lastPrinted>2019-09-16T10:33:00Z</cp:lastPrinted>
  <dcterms:created xsi:type="dcterms:W3CDTF">2019-09-04T10:36:00Z</dcterms:created>
  <dcterms:modified xsi:type="dcterms:W3CDTF">2021-10-15T14:38:00Z</dcterms:modified>
</cp:coreProperties>
</file>