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7" w:rsidRDefault="00262686" w:rsidP="001A073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r>
        <w:rPr>
          <w:rFonts w:ascii="Arial" w:hAnsi="Arial" w:cs="Arial"/>
          <w:b/>
          <w:color w:val="404040" w:themeColor="text1" w:themeTint="BF"/>
          <w:sz w:val="36"/>
          <w:szCs w:val="36"/>
        </w:rPr>
        <w:t>Н</w:t>
      </w:r>
      <w:r w:rsidR="001A0737" w:rsidRPr="001A0737">
        <w:rPr>
          <w:rFonts w:ascii="Arial" w:hAnsi="Arial" w:cs="Arial"/>
          <w:b/>
          <w:color w:val="404040" w:themeColor="text1" w:themeTint="BF"/>
          <w:sz w:val="36"/>
          <w:szCs w:val="36"/>
        </w:rPr>
        <w:t>едостающие сведения на св</w:t>
      </w:r>
      <w:r w:rsidR="005E6150">
        <w:rPr>
          <w:rFonts w:ascii="Arial" w:hAnsi="Arial" w:cs="Arial"/>
          <w:b/>
          <w:color w:val="404040" w:themeColor="text1" w:themeTint="BF"/>
          <w:sz w:val="36"/>
          <w:szCs w:val="36"/>
        </w:rPr>
        <w:t>оём индивидуальном лицевом</w:t>
      </w:r>
      <w:r w:rsidR="001A0737" w:rsidRPr="001A073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счёт</w:t>
      </w:r>
      <w:r w:rsidR="005E6150">
        <w:rPr>
          <w:rFonts w:ascii="Arial" w:hAnsi="Arial" w:cs="Arial"/>
          <w:b/>
          <w:color w:val="404040" w:themeColor="text1" w:themeTint="BF"/>
          <w:sz w:val="36"/>
          <w:szCs w:val="36"/>
        </w:rPr>
        <w:t>е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можно дополнить</w:t>
      </w:r>
    </w:p>
    <w:bookmarkEnd w:id="0"/>
    <w:p w:rsidR="001A0737" w:rsidRPr="007E7C54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A0737" w:rsidRPr="007E7C54" w:rsidRDefault="005814E2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07</w:t>
      </w:r>
      <w:r w:rsidR="00CC2DA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C730C" w:rsidRPr="0026268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="001A0737"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4C730C" w:rsidRPr="0026268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1A0737"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A0737" w:rsidRP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Узнать о сформированных пенсионных правах, которые отражены на Вашем индивидуальном лицевом счёте (ИЛС), можно с помощью Личного кабинета гражданина на сайте ПФР, через Единый портал государственных (муниципальных) услуг, через территориальный орган ПФР или через МФЦ. Сведения, указанные в ИЛС, сформированы на основе данных, переданных в ПФР Вашими работодателями и Вами.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Если Вы считаете, что какие-либо сведения не учтены или учтены не в полном объеме, и хотите внести в ИЛС недостающие сведения, Вам необходимо: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после регистрации Вас в системе индивидуального (персонифицированного) учета обратиться к работодателям для их уточнения;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до регистрации в системе индивидуального (персонифицированного) учета обратиться в Пенсионный фонд России с подтверждающими документами.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По вопросу порядка уточнения сведений ИЛС Вы можете обратиться для консультации в клиентскую службу Пенсионного фонда России.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Куда обратиться за получением документов о периодах работы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 Вам необходимо обратиться к работодателям того периода, за который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Внимание! В случае ликвидации работодателя необходимо обращаться к правопреемнику работодателя или в вышестоящую организацию, либо в соответствующую архивную организацию.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у Вас на руках уже есть документы, подтверждающие стаж до регистрации в системе индивидуального (персонифицированного)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Ваш ИЛС.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Какие документы подтверждают стаж и начисление страховых взносов на обязательное пенсионное страхование (ОПС)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Стаж подтверждается на основании сведений индивидуального (персонифицированного) учета (ИЛС).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случае если в Вашем ИЛС за период до регистрации Вас в системе индивидуального (персонифицированного) учета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содержатся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принимаются: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письменные трудовые договоры;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справки, выдаваемые работодателями или соответствующими государственными (муниципальными) органами;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выписки из приказов;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лицевые счета и ведомости на выдачу заработной платы.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Характер работы свидетельскими показаниями не подтверждается.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Внимание!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Документы, подтверждающие периоды работы, иной деятельности, иные периоды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924688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Правила подсчета и подтверждения страхового стажа для установления страховых пенсий утверждены постановлением Правительства Российской Федерации от 02.10.2014 № 1015.</w:t>
      </w:r>
    </w:p>
    <w:p w:rsid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5814E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A0737" w:rsidRPr="007E7C54" w:rsidRDefault="001A0737" w:rsidP="001A0737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1A0737" w:rsidRPr="001A0737" w:rsidSect="001A07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D7E"/>
    <w:multiLevelType w:val="hybridMultilevel"/>
    <w:tmpl w:val="324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309B"/>
    <w:multiLevelType w:val="hybridMultilevel"/>
    <w:tmpl w:val="DD0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7"/>
    <w:rsid w:val="001A0737"/>
    <w:rsid w:val="00262686"/>
    <w:rsid w:val="004C730C"/>
    <w:rsid w:val="005814E2"/>
    <w:rsid w:val="005E6150"/>
    <w:rsid w:val="00924688"/>
    <w:rsid w:val="00B0027C"/>
    <w:rsid w:val="00BA67DE"/>
    <w:rsid w:val="00C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818</Words>
  <Characters>4665</Characters>
  <Application>Microsoft Office Word</Application>
  <DocSecurity>0</DocSecurity>
  <Lines>38</Lines>
  <Paragraphs>10</Paragraphs>
  <ScaleCrop>false</ScaleCrop>
  <Company>Kraftway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2020-08-26T12:10:00Z</dcterms:created>
  <dcterms:modified xsi:type="dcterms:W3CDTF">2021-06-08T11:42:00Z</dcterms:modified>
</cp:coreProperties>
</file>