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ADB" w:rsidRPr="009D7ADB" w:rsidRDefault="006273F1" w:rsidP="006273F1">
      <w:pPr>
        <w:jc w:val="center"/>
        <w:rPr>
          <w:rFonts w:ascii="Times New Roman" w:hAnsi="Times New Roman" w:cs="Times New Roman"/>
          <w:b/>
        </w:rPr>
      </w:pPr>
      <w:r w:rsidRPr="009D7ADB">
        <w:rPr>
          <w:rFonts w:ascii="Times New Roman" w:hAnsi="Times New Roman" w:cs="Times New Roman"/>
          <w:b/>
        </w:rPr>
        <w:t>САМОДИАГНОСТИК</w:t>
      </w:r>
      <w:r w:rsidR="009D7ADB" w:rsidRPr="009D7ADB">
        <w:rPr>
          <w:rFonts w:ascii="Times New Roman" w:hAnsi="Times New Roman" w:cs="Times New Roman"/>
          <w:b/>
        </w:rPr>
        <w:t>А</w:t>
      </w:r>
    </w:p>
    <w:p w:rsidR="006273F1" w:rsidRPr="009D7ADB" w:rsidRDefault="005014D6" w:rsidP="005014D6">
      <w:pPr>
        <w:jc w:val="center"/>
        <w:rPr>
          <w:rFonts w:ascii="Times New Roman" w:hAnsi="Times New Roman" w:cs="Times New Roman"/>
        </w:rPr>
      </w:pPr>
      <w:r w:rsidRPr="009D7ADB">
        <w:rPr>
          <w:rFonts w:ascii="Times New Roman" w:hAnsi="Times New Roman" w:cs="Times New Roman"/>
        </w:rPr>
        <w:t>sch073141</w:t>
      </w:r>
    </w:p>
    <w:tbl>
      <w:tblPr>
        <w:tblW w:w="473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225"/>
        <w:gridCol w:w="4833"/>
      </w:tblGrid>
      <w:tr w:rsidR="006273F1" w:rsidRPr="004778B1" w:rsidTr="001705CE">
        <w:trPr>
          <w:trHeight w:val="107"/>
        </w:trPr>
        <w:tc>
          <w:tcPr>
            <w:tcW w:w="2332" w:type="pct"/>
            <w:shd w:val="clear" w:color="auto" w:fill="2E74B5" w:themeFill="accent5" w:themeFillShade="BF"/>
          </w:tcPr>
          <w:p w:rsidR="006273F1" w:rsidRPr="00DA1EF9" w:rsidRDefault="006273F1" w:rsidP="009D7ADB">
            <w:pPr>
              <w:pStyle w:val="Default"/>
              <w:jc w:val="center"/>
              <w:rPr>
                <w:b/>
                <w:color w:val="FFFFFF" w:themeColor="background1"/>
              </w:rPr>
            </w:pPr>
            <w:r w:rsidRPr="00DA1EF9">
              <w:rPr>
                <w:b/>
                <w:bCs/>
                <w:color w:val="FFFFFF" w:themeColor="background1"/>
              </w:rPr>
              <w:t>Факторы риска</w:t>
            </w:r>
            <w:r>
              <w:rPr>
                <w:b/>
                <w:bCs/>
                <w:color w:val="FFFFFF" w:themeColor="background1"/>
              </w:rPr>
              <w:t xml:space="preserve"> (только актуальные для ОО)</w:t>
            </w:r>
          </w:p>
        </w:tc>
        <w:tc>
          <w:tcPr>
            <w:tcW w:w="2668" w:type="pct"/>
            <w:shd w:val="clear" w:color="auto" w:fill="2E74B5" w:themeFill="accent5" w:themeFillShade="BF"/>
          </w:tcPr>
          <w:p w:rsidR="006273F1" w:rsidRPr="00DA1EF9" w:rsidRDefault="006273F1" w:rsidP="009D7ADB">
            <w:pPr>
              <w:pStyle w:val="Default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Краткое описание мер</w:t>
            </w:r>
          </w:p>
        </w:tc>
      </w:tr>
      <w:tr w:rsidR="006273F1" w:rsidRPr="004778B1" w:rsidTr="001705CE">
        <w:trPr>
          <w:trHeight w:val="70"/>
        </w:trPr>
        <w:tc>
          <w:tcPr>
            <w:tcW w:w="2332" w:type="pct"/>
            <w:tcBorders>
              <w:right w:val="single" w:sz="12" w:space="0" w:color="auto"/>
            </w:tcBorders>
          </w:tcPr>
          <w:p w:rsidR="006273F1" w:rsidRPr="004778B1" w:rsidRDefault="006273F1" w:rsidP="009D7ADB">
            <w:pPr>
              <w:pStyle w:val="Default"/>
            </w:pPr>
            <w:r w:rsidRPr="004778B1">
              <w:t>Низкий уровень оснащения школы</w:t>
            </w:r>
          </w:p>
        </w:tc>
        <w:tc>
          <w:tcPr>
            <w:tcW w:w="2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ADB" w:rsidRDefault="00E5635C" w:rsidP="009D7ADB">
            <w:pPr>
              <w:pStyle w:val="Default"/>
              <w:jc w:val="both"/>
            </w:pPr>
            <w:r>
              <w:t xml:space="preserve"> </w:t>
            </w:r>
            <w:r w:rsidR="00F5166C">
              <w:t xml:space="preserve">     </w:t>
            </w:r>
            <w:r w:rsidR="00DE5932">
              <w:t>Анализ уровня материально-технической оснащенности</w:t>
            </w:r>
            <w:r w:rsidR="00697220">
              <w:t xml:space="preserve"> </w:t>
            </w:r>
            <w:r w:rsidR="00697220" w:rsidRPr="00697220">
              <w:t>и выявление потребностей в приобретении учебного оборудования</w:t>
            </w:r>
            <w:r w:rsidR="00DE5932">
              <w:t xml:space="preserve">. Подача заявок </w:t>
            </w:r>
            <w:r w:rsidR="00697220">
              <w:t>на приобретение необходимого оборудования.</w:t>
            </w:r>
            <w:r w:rsidR="001705CE">
              <w:t xml:space="preserve"> </w:t>
            </w:r>
            <w:r w:rsidR="009D7ADB">
              <w:t xml:space="preserve">Принятие мер по подключению </w:t>
            </w:r>
            <w:r w:rsidR="009D7ADB" w:rsidRPr="009D7ADB">
              <w:t>к сети Интернет через волоконно-оптические линии связи, обеспечивающих высокую скорость передачи информации</w:t>
            </w:r>
            <w:r w:rsidR="009D7ADB">
              <w:t>.</w:t>
            </w:r>
          </w:p>
          <w:p w:rsidR="006273F1" w:rsidRPr="006273F1" w:rsidRDefault="009D7ADB" w:rsidP="00A556F9">
            <w:pPr>
              <w:pStyle w:val="Default"/>
              <w:jc w:val="both"/>
            </w:pPr>
            <w:r>
              <w:t xml:space="preserve">      </w:t>
            </w:r>
            <w:r w:rsidR="00697220">
              <w:t xml:space="preserve"> </w:t>
            </w:r>
            <w:r w:rsidR="00E40687">
              <w:t xml:space="preserve">       Помощь в решении</w:t>
            </w:r>
            <w:r w:rsidR="004147A4">
              <w:t xml:space="preserve"> проблемы </w:t>
            </w:r>
            <w:r w:rsidR="00A556F9">
              <w:t>от</w:t>
            </w:r>
            <w:r w:rsidR="004147A4">
              <w:t xml:space="preserve"> рег</w:t>
            </w:r>
            <w:r w:rsidR="00A556F9">
              <w:t>иональных и муниципальных органов исполнительной власти</w:t>
            </w:r>
            <w:r w:rsidR="00697220">
              <w:t>.</w:t>
            </w:r>
          </w:p>
        </w:tc>
      </w:tr>
      <w:tr w:rsidR="006273F1" w:rsidRPr="004778B1" w:rsidTr="001705CE">
        <w:trPr>
          <w:trHeight w:val="231"/>
        </w:trPr>
        <w:tc>
          <w:tcPr>
            <w:tcW w:w="2332" w:type="pct"/>
            <w:tcBorders>
              <w:right w:val="single" w:sz="12" w:space="0" w:color="auto"/>
            </w:tcBorders>
          </w:tcPr>
          <w:p w:rsidR="006273F1" w:rsidRPr="004778B1" w:rsidRDefault="006273F1" w:rsidP="009D7ADB">
            <w:pPr>
              <w:pStyle w:val="Default"/>
            </w:pPr>
            <w:r w:rsidRPr="004778B1">
              <w:t xml:space="preserve">Дефицит педагогических кадров </w:t>
            </w:r>
          </w:p>
        </w:tc>
        <w:tc>
          <w:tcPr>
            <w:tcW w:w="2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ADB" w:rsidRDefault="00F5166C" w:rsidP="00F5166C">
            <w:pPr>
              <w:pStyle w:val="Default"/>
              <w:jc w:val="both"/>
            </w:pPr>
            <w:r>
              <w:t xml:space="preserve">      </w:t>
            </w:r>
            <w:r w:rsidR="00697220">
              <w:t>Общий анализ потребности в кадрах</w:t>
            </w:r>
            <w:r w:rsidR="001705CE">
              <w:t>.</w:t>
            </w:r>
            <w:r w:rsidR="00697220">
              <w:t xml:space="preserve"> </w:t>
            </w:r>
            <w:r w:rsidR="004147A4">
              <w:t>Внедрение сетевого взаимодействия,</w:t>
            </w:r>
            <w:r w:rsidR="009D7ADB">
              <w:t xml:space="preserve"> размещение информации о наличии вакансий в СМИ, </w:t>
            </w:r>
            <w:r w:rsidR="004147A4">
              <w:t xml:space="preserve"> </w:t>
            </w:r>
            <w:r w:rsidR="001705CE">
              <w:t>привлечение педагогических кадров через проект «Земский учитель»</w:t>
            </w:r>
            <w:r w:rsidR="009D7ADB">
              <w:t>.</w:t>
            </w:r>
          </w:p>
          <w:p w:rsidR="006273F1" w:rsidRPr="006273F1" w:rsidRDefault="009D7ADB" w:rsidP="00A556F9">
            <w:pPr>
              <w:pStyle w:val="Default"/>
              <w:jc w:val="both"/>
            </w:pPr>
            <w:r>
              <w:t xml:space="preserve">       </w:t>
            </w:r>
            <w:r w:rsidR="00A556F9">
              <w:t>Помощь в решении проблемы от региональных и муниципальных органов исполнительной власти.</w:t>
            </w:r>
          </w:p>
        </w:tc>
      </w:tr>
      <w:tr w:rsidR="006273F1" w:rsidRPr="004778B1" w:rsidTr="001705CE">
        <w:trPr>
          <w:trHeight w:val="313"/>
        </w:trPr>
        <w:tc>
          <w:tcPr>
            <w:tcW w:w="2332" w:type="pct"/>
            <w:tcBorders>
              <w:right w:val="single" w:sz="12" w:space="0" w:color="auto"/>
            </w:tcBorders>
          </w:tcPr>
          <w:p w:rsidR="006273F1" w:rsidRPr="004778B1" w:rsidRDefault="006273F1" w:rsidP="009D7ADB">
            <w:pPr>
              <w:pStyle w:val="Default"/>
              <w:rPr>
                <w:color w:val="auto"/>
              </w:rPr>
            </w:pPr>
            <w:r w:rsidRPr="004778B1">
              <w:t xml:space="preserve">Низкая учебная мотивация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F5166C" w:rsidP="00F5166C">
            <w:pPr>
              <w:pStyle w:val="Default"/>
              <w:jc w:val="both"/>
            </w:pPr>
            <w:r>
              <w:t xml:space="preserve">      </w:t>
            </w:r>
            <w:proofErr w:type="gramStart"/>
            <w:r w:rsidR="004147A4">
              <w:t>Комплексный анализ школьной ситуации обучающихся и образовательного процесса по запросу учителей; организация консультативной помощи учителям, стремящимся перестроить свою работу с учениками (по запросу); организация индивидуальной помощи обучающимся в преодолении учебных трудностей, направленную на повышение учебной мотивации; исследование семейного аспекта снижения учебной мотивации и вовлечение родителей в образовательный процесс.</w:t>
            </w:r>
            <w:proofErr w:type="gramEnd"/>
            <w:r w:rsidR="004147A4">
              <w:t xml:space="preserve"> Дифференциация и индивидуализация  обучения.</w:t>
            </w:r>
            <w:r w:rsidR="00E27AAB">
              <w:t xml:space="preserve"> Внедрение альтернативных форм оценивания. Развитие проектной, творческой,  исследовательской деятельности на уроках и во внеурочное время. Расширение работы по ранней профессиональной ориентации  обучающихся.</w:t>
            </w:r>
          </w:p>
        </w:tc>
      </w:tr>
      <w:tr w:rsidR="006273F1" w:rsidRPr="004778B1" w:rsidTr="001705CE">
        <w:trPr>
          <w:trHeight w:val="523"/>
        </w:trPr>
        <w:tc>
          <w:tcPr>
            <w:tcW w:w="2332" w:type="pct"/>
            <w:tcBorders>
              <w:right w:val="single" w:sz="12" w:space="0" w:color="auto"/>
            </w:tcBorders>
          </w:tcPr>
          <w:p w:rsidR="006273F1" w:rsidRPr="004778B1" w:rsidRDefault="006273F1" w:rsidP="009D7ADB">
            <w:pPr>
              <w:pStyle w:val="Default"/>
            </w:pPr>
            <w:r w:rsidRPr="004778B1">
              <w:t xml:space="preserve">Высокая доля </w:t>
            </w:r>
            <w:proofErr w:type="gramStart"/>
            <w:r w:rsidRPr="004778B1">
              <w:t>обучающихся</w:t>
            </w:r>
            <w:proofErr w:type="gramEnd"/>
            <w:r w:rsidRPr="004778B1">
              <w:t xml:space="preserve"> с рисками учебной неуспешности</w:t>
            </w:r>
          </w:p>
        </w:tc>
        <w:tc>
          <w:tcPr>
            <w:tcW w:w="26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6273F1" w:rsidRDefault="009D7ADB" w:rsidP="00E40687">
            <w:pPr>
              <w:pStyle w:val="Default"/>
              <w:jc w:val="both"/>
            </w:pPr>
            <w:r>
              <w:t xml:space="preserve">         </w:t>
            </w:r>
            <w:r w:rsidR="00E40687">
              <w:t xml:space="preserve">Выявление детей с низкими образовательными результатами. Создание банка информации о детях с низкими образовательными результатами. </w:t>
            </w:r>
            <w:proofErr w:type="gramStart"/>
            <w:r w:rsidR="00663650">
              <w:t>Диагностика обучающихся с рисками учебной неуспешности с цел</w:t>
            </w:r>
            <w:r>
              <w:t>ью выявления причин затруднений.</w:t>
            </w:r>
            <w:proofErr w:type="gramEnd"/>
            <w:r w:rsidR="00663650">
              <w:t xml:space="preserve"> </w:t>
            </w:r>
            <w:r>
              <w:t>А</w:t>
            </w:r>
            <w:r w:rsidR="00663650">
              <w:t xml:space="preserve">дресная </w:t>
            </w:r>
            <w:r w:rsidR="00663650">
              <w:lastRenderedPageBreak/>
              <w:t xml:space="preserve">корректировка методик работы </w:t>
            </w:r>
            <w:r w:rsidR="00E27AAB">
              <w:t>учителей</w:t>
            </w:r>
            <w:r>
              <w:t>.</w:t>
            </w:r>
            <w:r w:rsidR="00663650">
              <w:t xml:space="preserve"> </w:t>
            </w:r>
            <w:r w:rsidR="00E27AAB">
              <w:t xml:space="preserve"> </w:t>
            </w:r>
            <w:proofErr w:type="gramStart"/>
            <w:r>
              <w:t>И</w:t>
            </w:r>
            <w:r w:rsidR="00E27AAB">
              <w:t xml:space="preserve">зучение </w:t>
            </w:r>
            <w:r w:rsidR="00E40687">
              <w:t xml:space="preserve">и использование в работе </w:t>
            </w:r>
            <w:r w:rsidR="00E27AAB">
              <w:t>методических рекомендаций</w:t>
            </w:r>
            <w:r w:rsidR="00663650">
              <w:t xml:space="preserve"> по </w:t>
            </w:r>
            <w:r w:rsidR="00E40687">
              <w:t xml:space="preserve">организации работы с обучающимися с рисками учебной </w:t>
            </w:r>
            <w:proofErr w:type="spellStart"/>
            <w:r w:rsidR="00E40687">
              <w:t>неуспешности</w:t>
            </w:r>
            <w:proofErr w:type="spellEnd"/>
            <w:r w:rsidR="00E27AAB">
              <w:t>, размещённых на сайте ФИПИ</w:t>
            </w:r>
            <w:r>
              <w:t>.</w:t>
            </w:r>
            <w:proofErr w:type="gramEnd"/>
            <w:r w:rsidR="00663650">
              <w:t xml:space="preserve"> </w:t>
            </w:r>
            <w:r>
              <w:t>Расширение и</w:t>
            </w:r>
            <w:r w:rsidR="00663650">
              <w:t>ндивидуализаци</w:t>
            </w:r>
            <w:r>
              <w:t>и</w:t>
            </w:r>
            <w:r w:rsidR="00663650">
              <w:t xml:space="preserve"> и дифференциаци</w:t>
            </w:r>
            <w:r>
              <w:t>и</w:t>
            </w:r>
            <w:r w:rsidR="00663650">
              <w:t xml:space="preserve"> обучения</w:t>
            </w:r>
            <w:r w:rsidR="00E27AAB">
              <w:t>. Повышение квалификации педагогов по вопросам диагностического и формирующего оценивания.</w:t>
            </w:r>
          </w:p>
        </w:tc>
      </w:tr>
    </w:tbl>
    <w:p w:rsidR="006273F1" w:rsidRPr="006273F1" w:rsidRDefault="006273F1"/>
    <w:sectPr w:rsidR="006273F1" w:rsidRPr="006273F1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273F1"/>
    <w:rsid w:val="0002276D"/>
    <w:rsid w:val="00156040"/>
    <w:rsid w:val="001705CE"/>
    <w:rsid w:val="002376AB"/>
    <w:rsid w:val="0032453E"/>
    <w:rsid w:val="003420DB"/>
    <w:rsid w:val="0035136E"/>
    <w:rsid w:val="0037218F"/>
    <w:rsid w:val="00400933"/>
    <w:rsid w:val="004147A4"/>
    <w:rsid w:val="00492464"/>
    <w:rsid w:val="004A0FB6"/>
    <w:rsid w:val="005014D6"/>
    <w:rsid w:val="006273F1"/>
    <w:rsid w:val="00663650"/>
    <w:rsid w:val="00697220"/>
    <w:rsid w:val="006D3B78"/>
    <w:rsid w:val="00743DBD"/>
    <w:rsid w:val="007E0F94"/>
    <w:rsid w:val="009D7ADB"/>
    <w:rsid w:val="00A556F9"/>
    <w:rsid w:val="00A64EDD"/>
    <w:rsid w:val="00B74A07"/>
    <w:rsid w:val="00BE6869"/>
    <w:rsid w:val="00C00B3D"/>
    <w:rsid w:val="00CB46AA"/>
    <w:rsid w:val="00D96448"/>
    <w:rsid w:val="00DE5932"/>
    <w:rsid w:val="00E27AAB"/>
    <w:rsid w:val="00E40687"/>
    <w:rsid w:val="00E4583C"/>
    <w:rsid w:val="00E55717"/>
    <w:rsid w:val="00E5635C"/>
    <w:rsid w:val="00EA79D5"/>
    <w:rsid w:val="00F25B41"/>
    <w:rsid w:val="00F5166C"/>
    <w:rsid w:val="00F9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C569-27DA-4CCD-A769-C37FED4F1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</dc:creator>
  <cp:lastModifiedBy>Martina</cp:lastModifiedBy>
  <cp:revision>2</cp:revision>
  <cp:lastPrinted>2020-11-03T08:31:00Z</cp:lastPrinted>
  <dcterms:created xsi:type="dcterms:W3CDTF">2020-10-19T15:30:00Z</dcterms:created>
  <dcterms:modified xsi:type="dcterms:W3CDTF">2020-11-16T12:21:00Z</dcterms:modified>
</cp:coreProperties>
</file>