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A" w:rsidRDefault="00875BAA" w:rsidP="00875BAA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снижению уровня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неуспешности</w:t>
      </w:r>
    </w:p>
    <w:p w:rsidR="00875BAA" w:rsidRDefault="00875BAA" w:rsidP="00875BAA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МКОУ «СОШ с. Красносельского» </w:t>
      </w:r>
    </w:p>
    <w:p w:rsidR="00875BAA" w:rsidRDefault="00875BAA" w:rsidP="00875BAA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Прохладненского муниципального района </w:t>
      </w:r>
    </w:p>
    <w:p w:rsidR="00875BAA" w:rsidRDefault="00875BAA" w:rsidP="00875BAA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</w:t>
      </w:r>
      <w:r w:rsidR="00806177">
        <w:rPr>
          <w:rFonts w:ascii="Times New Roman" w:eastAsia="Times New Roman" w:hAnsi="Times New Roman" w:cs="Times New Roman"/>
          <w:b/>
          <w:bCs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>ябрь 2020 г.- май 2021 г.</w:t>
      </w:r>
    </w:p>
    <w:p w:rsidR="00875BAA" w:rsidRPr="003B3379" w:rsidRDefault="00875BAA" w:rsidP="00875BA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3379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 Программы:</w:t>
      </w:r>
      <w:r w:rsidR="00690DBE" w:rsidRPr="003B3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3379">
        <w:rPr>
          <w:rStyle w:val="135pt"/>
          <w:rFonts w:eastAsia="Calibri"/>
          <w:sz w:val="24"/>
          <w:szCs w:val="24"/>
        </w:rPr>
        <w:t xml:space="preserve">повышение образовательных результатов обучающихся </w:t>
      </w:r>
      <w:r w:rsidRPr="003B337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организации.</w:t>
      </w:r>
    </w:p>
    <w:p w:rsidR="00690DBE" w:rsidRPr="003B3379" w:rsidRDefault="00690DBE" w:rsidP="00875BA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BAA" w:rsidRPr="003B3379" w:rsidRDefault="00875BAA" w:rsidP="00875BAA">
      <w:pPr>
        <w:widowControl w:val="0"/>
        <w:tabs>
          <w:tab w:val="left" w:pos="6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33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задачи Программы:</w:t>
      </w:r>
    </w:p>
    <w:p w:rsidR="00426E0B" w:rsidRPr="003B3379" w:rsidRDefault="001F09B4" w:rsidP="00426E0B">
      <w:pPr>
        <w:pStyle w:val="a5"/>
        <w:widowControl w:val="0"/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трудностями </w:t>
      </w:r>
      <w:r w:rsidR="00766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 деятельности;</w:t>
      </w:r>
    </w:p>
    <w:p w:rsidR="00426E0B" w:rsidRDefault="00426E0B" w:rsidP="00426E0B">
      <w:pPr>
        <w:pStyle w:val="a5"/>
        <w:widowControl w:val="0"/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причин </w:t>
      </w:r>
      <w:proofErr w:type="gramStart"/>
      <w:r w:rsidRPr="003B337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 w:rsidRPr="003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неуспешности обучающихся;</w:t>
      </w:r>
    </w:p>
    <w:p w:rsidR="001F09B4" w:rsidRPr="003B3379" w:rsidRDefault="001F09B4" w:rsidP="00426E0B">
      <w:pPr>
        <w:pStyle w:val="a5"/>
        <w:widowControl w:val="0"/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с</w:t>
      </w:r>
      <w:r w:rsidRPr="003B337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воевременно</w:t>
      </w: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е выявление образовавшихся пробелов</w:t>
      </w:r>
      <w:r w:rsidRPr="003B337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в знаниях, умениях и навыках учащихся и организовать своевременную ликвидацию этих пробелов</w:t>
      </w:r>
    </w:p>
    <w:p w:rsidR="00426E0B" w:rsidRPr="001F09B4" w:rsidRDefault="001F09B4" w:rsidP="00426E0B">
      <w:pPr>
        <w:pStyle w:val="a5"/>
        <w:widowControl w:val="0"/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Style w:val="135pt"/>
          <w:rFonts w:eastAsiaTheme="minorEastAsia"/>
          <w:b/>
          <w:color w:val="auto"/>
          <w:sz w:val="24"/>
          <w:szCs w:val="24"/>
        </w:rPr>
      </w:pPr>
      <w:r w:rsidRPr="003B3379">
        <w:rPr>
          <w:rStyle w:val="135pt"/>
          <w:rFonts w:eastAsiaTheme="minorEastAsia"/>
          <w:sz w:val="24"/>
          <w:szCs w:val="24"/>
        </w:rPr>
        <w:t>улучшение качества преподавания;</w:t>
      </w:r>
    </w:p>
    <w:p w:rsidR="001F09B4" w:rsidRPr="003A2301" w:rsidRDefault="001F09B4" w:rsidP="00426E0B">
      <w:pPr>
        <w:pStyle w:val="a5"/>
        <w:widowControl w:val="0"/>
        <w:numPr>
          <w:ilvl w:val="0"/>
          <w:numId w:val="2"/>
        </w:numPr>
        <w:tabs>
          <w:tab w:val="left" w:pos="670"/>
        </w:tabs>
        <w:spacing w:after="0" w:line="240" w:lineRule="auto"/>
        <w:jc w:val="both"/>
        <w:rPr>
          <w:rStyle w:val="135pt"/>
          <w:rFonts w:eastAsiaTheme="minorEastAsia"/>
          <w:b/>
          <w:color w:val="auto"/>
          <w:sz w:val="24"/>
          <w:szCs w:val="24"/>
        </w:rPr>
      </w:pPr>
      <w:r w:rsidRPr="003B3379">
        <w:rPr>
          <w:rStyle w:val="135pt"/>
          <w:rFonts w:eastAsiaTheme="minorEastAsia"/>
          <w:sz w:val="24"/>
          <w:szCs w:val="24"/>
        </w:rPr>
        <w:t>развитие школьной образовательной среды, ориентированной на высокие результаты</w:t>
      </w:r>
      <w:r>
        <w:rPr>
          <w:rStyle w:val="135pt"/>
          <w:rFonts w:eastAsiaTheme="minorEastAsia"/>
          <w:sz w:val="24"/>
          <w:szCs w:val="24"/>
        </w:rPr>
        <w:t>.</w:t>
      </w:r>
    </w:p>
    <w:p w:rsidR="003A2301" w:rsidRPr="003B3379" w:rsidRDefault="003A2301" w:rsidP="003A2301">
      <w:pPr>
        <w:pStyle w:val="a5"/>
        <w:widowControl w:val="0"/>
        <w:tabs>
          <w:tab w:val="left" w:pos="670"/>
        </w:tabs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09B4" w:rsidRDefault="001F09B4" w:rsidP="00426E0B">
      <w:pPr>
        <w:pStyle w:val="a4"/>
        <w:spacing w:before="0" w:beforeAutospacing="0" w:after="0" w:afterAutospacing="0"/>
        <w:rPr>
          <w:b/>
          <w:iCs/>
          <w:color w:val="000000"/>
          <w:spacing w:val="3"/>
        </w:rPr>
      </w:pPr>
    </w:p>
    <w:tbl>
      <w:tblPr>
        <w:tblStyle w:val="a3"/>
        <w:tblW w:w="14319" w:type="dxa"/>
        <w:tblInd w:w="-743" w:type="dxa"/>
        <w:tblLayout w:type="fixed"/>
        <w:tblLook w:val="04A0"/>
      </w:tblPr>
      <w:tblGrid>
        <w:gridCol w:w="567"/>
        <w:gridCol w:w="6238"/>
        <w:gridCol w:w="1559"/>
        <w:gridCol w:w="1985"/>
        <w:gridCol w:w="1985"/>
        <w:gridCol w:w="1985"/>
      </w:tblGrid>
      <w:tr w:rsidR="00533674" w:rsidRPr="004F4761" w:rsidTr="00533674">
        <w:tc>
          <w:tcPr>
            <w:tcW w:w="567" w:type="dxa"/>
          </w:tcPr>
          <w:p w:rsidR="00533674" w:rsidRPr="00766CAB" w:rsidRDefault="00533674" w:rsidP="00401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hideMark/>
          </w:tcPr>
          <w:p w:rsidR="00533674" w:rsidRPr="00766CAB" w:rsidRDefault="00533674" w:rsidP="00401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hideMark/>
          </w:tcPr>
          <w:p w:rsidR="00533674" w:rsidRPr="00766CAB" w:rsidRDefault="00533674" w:rsidP="00401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hideMark/>
          </w:tcPr>
          <w:p w:rsidR="00533674" w:rsidRPr="00766CAB" w:rsidRDefault="00533674" w:rsidP="00401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533674" w:rsidRPr="00766CAB" w:rsidRDefault="00533674" w:rsidP="00401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сбора результатов</w:t>
            </w:r>
          </w:p>
        </w:tc>
        <w:tc>
          <w:tcPr>
            <w:tcW w:w="1985" w:type="dxa"/>
          </w:tcPr>
          <w:p w:rsidR="00533674" w:rsidRPr="00766CAB" w:rsidRDefault="00533674" w:rsidP="00401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обучающихся с целью выявления детей с трудностями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учебной деятельности</w:t>
            </w:r>
          </w:p>
        </w:tc>
        <w:tc>
          <w:tcPr>
            <w:tcW w:w="1559" w:type="dxa"/>
            <w:hideMark/>
          </w:tcPr>
          <w:p w:rsidR="00533674" w:rsidRPr="004F4761" w:rsidRDefault="00533674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1985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533674" w:rsidRDefault="00533674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33674" w:rsidRDefault="00533674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33674" w:rsidRDefault="00533674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33674" w:rsidRPr="00942B24" w:rsidRDefault="00533674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674" w:rsidRPr="00942B24" w:rsidRDefault="00533674" w:rsidP="0053367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трудностями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учебной деятельности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533674" w:rsidRDefault="00533674" w:rsidP="0076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 целью выявления причин </w:t>
            </w:r>
            <w:r w:rsidRPr="003B3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учебной неуспешности обучающихся</w:t>
            </w:r>
            <w:proofErr w:type="gramEnd"/>
          </w:p>
        </w:tc>
        <w:tc>
          <w:tcPr>
            <w:tcW w:w="1559" w:type="dxa"/>
            <w:hideMark/>
          </w:tcPr>
          <w:p w:rsidR="00533674" w:rsidRPr="004F4761" w:rsidRDefault="00533674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1985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533674" w:rsidRDefault="00533674" w:rsidP="0053367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33674" w:rsidRDefault="00533674" w:rsidP="0053367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33674" w:rsidRDefault="00533674" w:rsidP="0053367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674" w:rsidRPr="004F4761" w:rsidRDefault="00533674" w:rsidP="00533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3B3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учебной неуспешности </w:t>
            </w:r>
            <w:proofErr w:type="gramStart"/>
            <w:r w:rsidRPr="003B33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533674" w:rsidRPr="004F4761" w:rsidTr="00533674">
        <w:tc>
          <w:tcPr>
            <w:tcW w:w="567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533674" w:rsidRDefault="00533674" w:rsidP="00822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знаний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2-11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разделам учебного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предметам, не включенным в ВПР 2020г.,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определения фактического уровня знаний детей и выявления пробелов в знаниях учеников </w:t>
            </w:r>
          </w:p>
        </w:tc>
        <w:tc>
          <w:tcPr>
            <w:tcW w:w="1559" w:type="dxa"/>
            <w:hideMark/>
          </w:tcPr>
          <w:p w:rsidR="00533674" w:rsidRPr="004F4761" w:rsidRDefault="00533674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2020г</w:t>
            </w:r>
          </w:p>
        </w:tc>
        <w:tc>
          <w:tcPr>
            <w:tcW w:w="1985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во 2-11 классах</w:t>
            </w:r>
          </w:p>
        </w:tc>
        <w:tc>
          <w:tcPr>
            <w:tcW w:w="1985" w:type="dxa"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успеваемости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знаний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Pr="004F4761" w:rsidRDefault="00533674" w:rsidP="00F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8" w:type="dxa"/>
            <w:hideMark/>
          </w:tcPr>
          <w:p w:rsidR="00533674" w:rsidRPr="004F4761" w:rsidRDefault="00533674" w:rsidP="00072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рекомендаций по организации образовательного процесса в образовательных организациях на уровне основного общего образования на основе результатов Всероссийских проверочных работ, проведенных в сентябре-октябре 2020г.</w:t>
            </w:r>
          </w:p>
        </w:tc>
        <w:tc>
          <w:tcPr>
            <w:tcW w:w="1559" w:type="dxa"/>
            <w:hideMark/>
          </w:tcPr>
          <w:p w:rsidR="00533674" w:rsidRDefault="00533674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ноября 2020г</w:t>
            </w:r>
          </w:p>
        </w:tc>
        <w:tc>
          <w:tcPr>
            <w:tcW w:w="1985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85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985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рекомендаций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Pr="004F4761" w:rsidRDefault="00533674" w:rsidP="00F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hideMark/>
          </w:tcPr>
          <w:p w:rsidR="00533674" w:rsidRPr="004F4761" w:rsidRDefault="00533674" w:rsidP="00822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ВПР по данным ФИС ОКО</w:t>
            </w:r>
          </w:p>
        </w:tc>
        <w:tc>
          <w:tcPr>
            <w:tcW w:w="1559" w:type="dxa"/>
            <w:hideMark/>
          </w:tcPr>
          <w:p w:rsidR="00533674" w:rsidRDefault="00533674" w:rsidP="000722D1">
            <w:pPr>
              <w:jc w:val="center"/>
            </w:pPr>
            <w:r w:rsidRPr="0037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7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2020г</w:t>
            </w:r>
          </w:p>
        </w:tc>
        <w:tc>
          <w:tcPr>
            <w:tcW w:w="1985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85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анализ ВПР</w:t>
            </w:r>
          </w:p>
        </w:tc>
        <w:tc>
          <w:tcPr>
            <w:tcW w:w="1985" w:type="dxa"/>
          </w:tcPr>
          <w:p w:rsidR="00533674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успеваемости и качества знаний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Pr="004F4761" w:rsidRDefault="00533674" w:rsidP="00F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hideMark/>
          </w:tcPr>
          <w:p w:rsidR="00533674" w:rsidRPr="004F4761" w:rsidRDefault="00533674" w:rsidP="00E50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дефицитов в виде несформированных планируемых результатов по конкретному предмету ВПР для каждого обучающегося, класса.</w:t>
            </w:r>
          </w:p>
        </w:tc>
        <w:tc>
          <w:tcPr>
            <w:tcW w:w="1559" w:type="dxa"/>
            <w:hideMark/>
          </w:tcPr>
          <w:p w:rsidR="00533674" w:rsidRDefault="00533674" w:rsidP="000722D1">
            <w:pPr>
              <w:jc w:val="center"/>
            </w:pPr>
            <w:r w:rsidRPr="0037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76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2020г</w:t>
            </w:r>
          </w:p>
        </w:tc>
        <w:tc>
          <w:tcPr>
            <w:tcW w:w="1985" w:type="dxa"/>
            <w:hideMark/>
          </w:tcPr>
          <w:p w:rsidR="00533674" w:rsidRPr="00996209" w:rsidRDefault="00533674" w:rsidP="00C6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1985" w:type="dxa"/>
          </w:tcPr>
          <w:p w:rsidR="00533674" w:rsidRPr="00996209" w:rsidRDefault="00533674" w:rsidP="00C6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</w:tcPr>
          <w:p w:rsidR="00533674" w:rsidRPr="00996209" w:rsidRDefault="00533674" w:rsidP="00C6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технологических карт урока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Pr="004F4761" w:rsidRDefault="00533674" w:rsidP="00F90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hideMark/>
          </w:tcPr>
          <w:p w:rsidR="00533674" w:rsidRDefault="00533674" w:rsidP="00072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рабочие программы по предметам с учетом выявленных пробелов</w:t>
            </w:r>
          </w:p>
        </w:tc>
        <w:tc>
          <w:tcPr>
            <w:tcW w:w="1559" w:type="dxa"/>
            <w:hideMark/>
          </w:tcPr>
          <w:p w:rsidR="00533674" w:rsidRDefault="00533674" w:rsidP="0007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 2020г</w:t>
            </w:r>
          </w:p>
        </w:tc>
        <w:tc>
          <w:tcPr>
            <w:tcW w:w="1985" w:type="dxa"/>
            <w:hideMark/>
          </w:tcPr>
          <w:p w:rsidR="00533674" w:rsidRPr="00996209" w:rsidRDefault="00533674" w:rsidP="00C6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  <w:tc>
          <w:tcPr>
            <w:tcW w:w="1985" w:type="dxa"/>
          </w:tcPr>
          <w:p w:rsidR="00533674" w:rsidRPr="00996209" w:rsidRDefault="00533674" w:rsidP="00C60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</w:tcPr>
          <w:p w:rsidR="00533674" w:rsidRPr="00996209" w:rsidRDefault="00533674" w:rsidP="00533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рабочих программ педагогов</w:t>
            </w:r>
          </w:p>
        </w:tc>
      </w:tr>
      <w:tr w:rsidR="00533674" w:rsidRPr="004F4761" w:rsidTr="00533674">
        <w:tc>
          <w:tcPr>
            <w:tcW w:w="567" w:type="dxa"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hideMark/>
          </w:tcPr>
          <w:p w:rsidR="00533674" w:rsidRPr="004F4761" w:rsidRDefault="00533674" w:rsidP="00072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реализация  индивидуальных планов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ликвидации пробелов в знаниях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hideMark/>
          </w:tcPr>
          <w:p w:rsidR="00533674" w:rsidRPr="004F4761" w:rsidRDefault="00533674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2020г.-</w:t>
            </w:r>
          </w:p>
          <w:p w:rsidR="00533674" w:rsidRPr="004F4761" w:rsidRDefault="00533674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1985" w:type="dxa"/>
            <w:hideMark/>
          </w:tcPr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675713" w:rsidRDefault="00675713" w:rsidP="006757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75713" w:rsidRDefault="00675713" w:rsidP="006757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33674" w:rsidRPr="004F4761" w:rsidRDefault="00533674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674" w:rsidRPr="004F4761" w:rsidRDefault="00675713" w:rsidP="0067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неуспевающими учащимися 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hideMark/>
          </w:tcPr>
          <w:p w:rsidR="00FA7601" w:rsidRPr="004F4761" w:rsidRDefault="00FA7601" w:rsidP="00957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и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дифференцированного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индивидуального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обучения, постановка индивидуальных учебных целей и поддержка учебной самостоятельности школьников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и во внеурочное время</w:t>
            </w:r>
          </w:p>
        </w:tc>
        <w:tc>
          <w:tcPr>
            <w:tcW w:w="1559" w:type="dxa"/>
            <w:hideMark/>
          </w:tcPr>
          <w:p w:rsidR="00FA7601" w:rsidRPr="004F4761" w:rsidRDefault="00FA7601" w:rsidP="00F5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  <w:hideMark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FA7601" w:rsidRDefault="00FA7601" w:rsidP="00FA760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A7601" w:rsidRDefault="00FA7601" w:rsidP="00FA760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A7601" w:rsidRDefault="00FA7601" w:rsidP="00FA760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FA7601" w:rsidRPr="00942B24" w:rsidRDefault="00FA7601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7601" w:rsidRPr="00942B24" w:rsidRDefault="00FA7601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процесса обучения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hideMark/>
          </w:tcPr>
          <w:p w:rsidR="00FA7601" w:rsidRDefault="00FA7601" w:rsidP="00957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обучающимися 10-11 классов с учетом Методических рекомендаций по преподаванию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предметов в ОО с высокой долей обучающихся с рисками учебной неуспешности, размещенных на сайте ФИПИ  </w:t>
            </w:r>
            <w:proofErr w:type="gramEnd"/>
          </w:p>
        </w:tc>
        <w:tc>
          <w:tcPr>
            <w:tcW w:w="1559" w:type="dxa"/>
            <w:hideMark/>
          </w:tcPr>
          <w:p w:rsidR="00FA7601" w:rsidRPr="004F4761" w:rsidRDefault="00FA7601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985" w:type="dxa"/>
            <w:hideMark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985" w:type="dxa"/>
          </w:tcPr>
          <w:p w:rsidR="00FA7601" w:rsidRPr="004F4761" w:rsidRDefault="00FA7601" w:rsidP="00516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</w:tcPr>
          <w:p w:rsidR="00FA7601" w:rsidRPr="004F4761" w:rsidRDefault="00FA7601" w:rsidP="00516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процесса обучения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8" w:type="dxa"/>
            <w:hideMark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класс</w:t>
            </w: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карты)</w:t>
            </w:r>
          </w:p>
        </w:tc>
        <w:tc>
          <w:tcPr>
            <w:tcW w:w="1559" w:type="dxa"/>
            <w:hideMark/>
          </w:tcPr>
          <w:p w:rsidR="00FA7601" w:rsidRPr="004F4761" w:rsidRDefault="00FA7601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  <w:hideMark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на уроках, контрольных и проверочных работ</w:t>
            </w:r>
          </w:p>
        </w:tc>
        <w:tc>
          <w:tcPr>
            <w:tcW w:w="1985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hideMark/>
          </w:tcPr>
          <w:p w:rsidR="00FA7601" w:rsidRPr="004F4761" w:rsidRDefault="00FA7601" w:rsidP="00957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бесед с учащимся с целью выявления социальных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</w:t>
            </w:r>
          </w:p>
        </w:tc>
        <w:tc>
          <w:tcPr>
            <w:tcW w:w="1559" w:type="dxa"/>
            <w:hideMark/>
          </w:tcPr>
          <w:p w:rsidR="00FA7601" w:rsidRPr="004F4761" w:rsidRDefault="00FA7601" w:rsidP="00934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FA7601" w:rsidRPr="004F4761" w:rsidRDefault="00FA7601" w:rsidP="0093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7601" w:rsidRPr="004F4761" w:rsidRDefault="00FA7601" w:rsidP="0093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7601" w:rsidRPr="004F4761" w:rsidRDefault="00FA7601" w:rsidP="00934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 работы с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трудностями в учебной деятельности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hideMark/>
          </w:tcPr>
          <w:p w:rsidR="00FA7601" w:rsidRPr="004F4761" w:rsidRDefault="00FA7601" w:rsidP="00B00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результатах обучения учащегося</w:t>
            </w:r>
          </w:p>
        </w:tc>
        <w:tc>
          <w:tcPr>
            <w:tcW w:w="1559" w:type="dxa"/>
            <w:hideMark/>
          </w:tcPr>
          <w:p w:rsidR="00FA7601" w:rsidRPr="004F4761" w:rsidRDefault="00FA7601" w:rsidP="00CF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hideMark/>
          </w:tcPr>
          <w:p w:rsidR="00FA7601" w:rsidRPr="004F4761" w:rsidRDefault="00FA7601" w:rsidP="00B00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FA7601" w:rsidRPr="00942B24" w:rsidRDefault="00FA7601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качественных и количественных показателей</w:t>
            </w:r>
          </w:p>
        </w:tc>
        <w:tc>
          <w:tcPr>
            <w:tcW w:w="1985" w:type="dxa"/>
          </w:tcPr>
          <w:p w:rsidR="00FA7601" w:rsidRPr="00942B24" w:rsidRDefault="00FA7601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родителей за воспитание и обучение детей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hideMark/>
          </w:tcPr>
          <w:p w:rsidR="00FA7601" w:rsidRPr="004F4761" w:rsidRDefault="00FA7601" w:rsidP="00B00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 учителя-предметника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 работы с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трудностями в учебной деятельности</w:t>
            </w:r>
          </w:p>
        </w:tc>
        <w:tc>
          <w:tcPr>
            <w:tcW w:w="1559" w:type="dxa"/>
            <w:hideMark/>
          </w:tcPr>
          <w:p w:rsidR="00FA7601" w:rsidRPr="004F4761" w:rsidRDefault="00FA7601" w:rsidP="003E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hideMark/>
          </w:tcPr>
          <w:p w:rsidR="00FA7601" w:rsidRPr="004F4761" w:rsidRDefault="00FA7601" w:rsidP="003E5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</w:tcPr>
          <w:p w:rsidR="00FA7601" w:rsidRPr="004F4761" w:rsidRDefault="00FA7601" w:rsidP="00516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985" w:type="dxa"/>
          </w:tcPr>
          <w:p w:rsidR="00FA7601" w:rsidRPr="004F4761" w:rsidRDefault="00FA7601" w:rsidP="00516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 работы с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трудностями в учебной деятельности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hideMark/>
          </w:tcPr>
          <w:p w:rsidR="00FA7601" w:rsidRPr="004F4761" w:rsidRDefault="00FA7601" w:rsidP="00FF0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классного руководителя по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трудностями в учебной деятельности</w:t>
            </w:r>
          </w:p>
        </w:tc>
        <w:tc>
          <w:tcPr>
            <w:tcW w:w="1559" w:type="dxa"/>
            <w:hideMark/>
          </w:tcPr>
          <w:p w:rsidR="00FA7601" w:rsidRPr="004F4761" w:rsidRDefault="00FA7601" w:rsidP="00FF0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hideMark/>
          </w:tcPr>
          <w:p w:rsidR="00FA7601" w:rsidRPr="004F4761" w:rsidRDefault="00FA7601" w:rsidP="00FF0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7601" w:rsidRPr="004F4761" w:rsidRDefault="00FA7601" w:rsidP="00FF0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985" w:type="dxa"/>
          </w:tcPr>
          <w:p w:rsidR="00FA7601" w:rsidRPr="004F4761" w:rsidRDefault="00FA7601" w:rsidP="00FF0D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  работы с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трудностями в учебной деятельности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8" w:type="dxa"/>
            <w:hideMark/>
          </w:tcPr>
          <w:p w:rsidR="00FA7601" w:rsidRPr="004F4761" w:rsidRDefault="00FA7601" w:rsidP="00B00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посещения уроков учащимися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трудностями в учебной деятельности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 систематических пропусков без уважительной причины постановка на </w:t>
            </w:r>
            <w:proofErr w:type="spell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559" w:type="dxa"/>
            <w:hideMark/>
          </w:tcPr>
          <w:p w:rsidR="00FA7601" w:rsidRPr="004F4761" w:rsidRDefault="00FA7601" w:rsidP="0070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hideMark/>
          </w:tcPr>
          <w:p w:rsidR="00FA7601" w:rsidRPr="004F4761" w:rsidRDefault="00FA7601" w:rsidP="0070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5" w:type="dxa"/>
          </w:tcPr>
          <w:p w:rsidR="00FA7601" w:rsidRPr="004F4761" w:rsidRDefault="00FA7601" w:rsidP="0070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мониторинг</w:t>
            </w:r>
          </w:p>
        </w:tc>
        <w:tc>
          <w:tcPr>
            <w:tcW w:w="1985" w:type="dxa"/>
          </w:tcPr>
          <w:p w:rsidR="00FA7601" w:rsidRPr="004F4761" w:rsidRDefault="00FA7601" w:rsidP="0070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с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трудностями в учебной деятельности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hideMark/>
          </w:tcPr>
          <w:p w:rsidR="00FA7601" w:rsidRPr="004F4761" w:rsidRDefault="00FA7601" w:rsidP="00B00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использование в работе лучших практик, размещенных на цифровой платформе </w:t>
            </w:r>
            <w:r w:rsidRPr="00B0042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педагогических программ работы с трудностями в обучении у обучающихся, имеющих соответствующие риски неблагоприятных социальных условий</w:t>
            </w:r>
            <w:proofErr w:type="gramEnd"/>
          </w:p>
        </w:tc>
        <w:tc>
          <w:tcPr>
            <w:tcW w:w="1559" w:type="dxa"/>
            <w:hideMark/>
          </w:tcPr>
          <w:p w:rsidR="00FA7601" w:rsidRPr="004F4761" w:rsidRDefault="00FA7601" w:rsidP="0070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  <w:hideMark/>
          </w:tcPr>
          <w:p w:rsidR="00FA7601" w:rsidRPr="004F4761" w:rsidRDefault="00FA7601" w:rsidP="0080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5" w:type="dxa"/>
          </w:tcPr>
          <w:p w:rsidR="00FA7601" w:rsidRDefault="00FA7601" w:rsidP="0080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классных часов, занятий внеурочной деятельности</w:t>
            </w:r>
          </w:p>
        </w:tc>
        <w:tc>
          <w:tcPr>
            <w:tcW w:w="1985" w:type="dxa"/>
          </w:tcPr>
          <w:p w:rsidR="00FA7601" w:rsidRDefault="00FA7601" w:rsidP="0080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учителей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hideMark/>
          </w:tcPr>
          <w:p w:rsidR="00FA7601" w:rsidRPr="004F4761" w:rsidRDefault="00FA7601" w:rsidP="0080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самооценки у обучающихся через использование формирующего оценивания всеми учителями</w:t>
            </w:r>
            <w:proofErr w:type="gramEnd"/>
          </w:p>
        </w:tc>
        <w:tc>
          <w:tcPr>
            <w:tcW w:w="1559" w:type="dxa"/>
            <w:hideMark/>
          </w:tcPr>
          <w:p w:rsidR="00FA7601" w:rsidRPr="004F4761" w:rsidRDefault="00FA7601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  <w:hideMark/>
          </w:tcPr>
          <w:p w:rsidR="00FA7601" w:rsidRPr="004F4761" w:rsidRDefault="00FA7601" w:rsidP="0080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85" w:type="dxa"/>
          </w:tcPr>
          <w:p w:rsidR="00FA7601" w:rsidRPr="00942B24" w:rsidRDefault="00FA7601" w:rsidP="006757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985" w:type="dxa"/>
          </w:tcPr>
          <w:p w:rsidR="00FA7601" w:rsidRPr="00942B24" w:rsidRDefault="00FA7601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альтернативных форм оценивания, развивающих обратную связь.</w:t>
            </w:r>
          </w:p>
        </w:tc>
      </w:tr>
      <w:tr w:rsidR="00FA7601" w:rsidRPr="004F4761" w:rsidTr="00533674">
        <w:tc>
          <w:tcPr>
            <w:tcW w:w="567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FA7601" w:rsidRDefault="00FA7601" w:rsidP="0080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родительского всеобуча</w:t>
            </w:r>
          </w:p>
        </w:tc>
        <w:tc>
          <w:tcPr>
            <w:tcW w:w="1559" w:type="dxa"/>
          </w:tcPr>
          <w:p w:rsidR="00FA7601" w:rsidRPr="004F4761" w:rsidRDefault="00FA7601" w:rsidP="00401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1985" w:type="dxa"/>
          </w:tcPr>
          <w:p w:rsidR="00FA7601" w:rsidRPr="004F476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85" w:type="dxa"/>
          </w:tcPr>
          <w:p w:rsidR="00FA7601" w:rsidRDefault="00FA7601" w:rsidP="006757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наблюдение,</w:t>
            </w:r>
          </w:p>
          <w:p w:rsidR="00FA7601" w:rsidRDefault="00FA7601" w:rsidP="00675713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беседы с родителями</w:t>
            </w:r>
          </w:p>
          <w:p w:rsidR="00FA760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7601" w:rsidRDefault="00FA7601" w:rsidP="00401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родителей за воспитание и обучение детей</w:t>
            </w:r>
          </w:p>
        </w:tc>
      </w:tr>
    </w:tbl>
    <w:p w:rsidR="0030163E" w:rsidRPr="004F4761" w:rsidRDefault="0030163E" w:rsidP="0080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0163E" w:rsidRPr="004F4761" w:rsidSect="005336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03B0B"/>
    <w:multiLevelType w:val="hybridMultilevel"/>
    <w:tmpl w:val="B84A8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BAA"/>
    <w:rsid w:val="000722D1"/>
    <w:rsid w:val="00146ECB"/>
    <w:rsid w:val="001F09B4"/>
    <w:rsid w:val="0030163E"/>
    <w:rsid w:val="00306CCE"/>
    <w:rsid w:val="003A2301"/>
    <w:rsid w:val="003A4657"/>
    <w:rsid w:val="003B3379"/>
    <w:rsid w:val="003C7300"/>
    <w:rsid w:val="00426E0B"/>
    <w:rsid w:val="00533674"/>
    <w:rsid w:val="00675713"/>
    <w:rsid w:val="00690DBE"/>
    <w:rsid w:val="00766CAB"/>
    <w:rsid w:val="00782F50"/>
    <w:rsid w:val="00806177"/>
    <w:rsid w:val="00822E03"/>
    <w:rsid w:val="00875BAA"/>
    <w:rsid w:val="009574F4"/>
    <w:rsid w:val="009E06AA"/>
    <w:rsid w:val="00B00422"/>
    <w:rsid w:val="00B14425"/>
    <w:rsid w:val="00E503EA"/>
    <w:rsid w:val="00F51301"/>
    <w:rsid w:val="00F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AA"/>
    <w:pPr>
      <w:spacing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BAA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5pt">
    <w:name w:val="Основной текст + 13;5 pt"/>
    <w:rsid w:val="0087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75BAA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3">
    <w:name w:val="Table Grid"/>
    <w:basedOn w:val="a1"/>
    <w:uiPriority w:val="59"/>
    <w:rsid w:val="0030163E"/>
    <w:pPr>
      <w:spacing w:after="0" w:line="240" w:lineRule="auto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6E0B"/>
    <w:pPr>
      <w:ind w:left="720"/>
      <w:contextualSpacing/>
    </w:pPr>
  </w:style>
  <w:style w:type="paragraph" w:styleId="a6">
    <w:name w:val="No Spacing"/>
    <w:link w:val="a7"/>
    <w:qFormat/>
    <w:rsid w:val="00766CAB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766CAB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766CAB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c2">
    <w:name w:val="c2"/>
    <w:basedOn w:val="a0"/>
    <w:rsid w:val="00766CAB"/>
  </w:style>
  <w:style w:type="paragraph" w:customStyle="1" w:styleId="17PRIL-tabl-txt">
    <w:name w:val="17PRIL-tabl-txt"/>
    <w:basedOn w:val="a"/>
    <w:uiPriority w:val="99"/>
    <w:rsid w:val="0053367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Ирина</cp:lastModifiedBy>
  <cp:revision>3</cp:revision>
  <dcterms:created xsi:type="dcterms:W3CDTF">2020-12-09T14:09:00Z</dcterms:created>
  <dcterms:modified xsi:type="dcterms:W3CDTF">2021-04-07T20:37:00Z</dcterms:modified>
</cp:coreProperties>
</file>