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9" w:rsidRDefault="00DC4E22" w:rsidP="0068470D">
      <w:pPr>
        <w:spacing w:before="89" w:line="264" w:lineRule="auto"/>
        <w:ind w:left="2987" w:right="3211"/>
        <w:jc w:val="center"/>
        <w:rPr>
          <w:b/>
          <w:sz w:val="28"/>
        </w:rPr>
      </w:pPr>
      <w:r>
        <w:rPr>
          <w:b/>
          <w:sz w:val="28"/>
        </w:rPr>
        <w:t>План мероприятий (дорожная карта) по решению кадрового дефицита в МКОУ «СОШ с. Красносельского»</w:t>
      </w:r>
      <w:r w:rsidR="0068470D">
        <w:rPr>
          <w:b/>
          <w:sz w:val="28"/>
        </w:rPr>
        <w:t xml:space="preserve"> </w:t>
      </w:r>
      <w:r>
        <w:rPr>
          <w:b/>
          <w:sz w:val="28"/>
        </w:rPr>
        <w:t>на 2020-2022 годы</w:t>
      </w:r>
    </w:p>
    <w:p w:rsidR="001B5969" w:rsidRDefault="001B5969">
      <w:pPr>
        <w:pStyle w:val="a3"/>
        <w:rPr>
          <w:b/>
          <w:sz w:val="30"/>
        </w:rPr>
      </w:pPr>
    </w:p>
    <w:p w:rsidR="001B5969" w:rsidRDefault="00DC4E22">
      <w:pPr>
        <w:pStyle w:val="a3"/>
        <w:tabs>
          <w:tab w:val="left" w:pos="2573"/>
        </w:tabs>
        <w:spacing w:before="201"/>
        <w:ind w:left="212" w:right="437"/>
      </w:pPr>
      <w:r>
        <w:rPr>
          <w:b/>
        </w:rPr>
        <w:t xml:space="preserve">Цель: </w:t>
      </w:r>
      <w:r>
        <w:rPr>
          <w:b/>
          <w:spacing w:val="7"/>
        </w:rPr>
        <w:t xml:space="preserve"> </w:t>
      </w:r>
      <w:r>
        <w:t>Обеспечение</w:t>
      </w:r>
      <w:r>
        <w:tab/>
      </w:r>
      <w:r w:rsidR="00E31783" w:rsidRPr="00E31783">
        <w:t>МКОУ «СОШ с. Красносельского»</w:t>
      </w:r>
      <w:r w:rsidR="00E31783">
        <w:t xml:space="preserve"> </w:t>
      </w:r>
      <w:r>
        <w:t xml:space="preserve">квалифицированными кадрами, способными решать задачи модернизации образования, </w:t>
      </w:r>
      <w:r w:rsidR="0068470D">
        <w:t xml:space="preserve">устранение дефицита кадров, </w:t>
      </w:r>
      <w:r>
        <w:t>обеспеч</w:t>
      </w:r>
      <w:r w:rsidR="0068470D">
        <w:t>ение повышения</w:t>
      </w:r>
      <w:r>
        <w:t xml:space="preserve"> качества</w:t>
      </w:r>
      <w:r>
        <w:rPr>
          <w:spacing w:val="-6"/>
        </w:rPr>
        <w:t xml:space="preserve"> </w:t>
      </w:r>
      <w:r>
        <w:t>образования.</w:t>
      </w:r>
    </w:p>
    <w:p w:rsidR="001B5969" w:rsidRDefault="00DC4E22">
      <w:pPr>
        <w:pStyle w:val="Heading1"/>
        <w:spacing w:line="274" w:lineRule="exact"/>
      </w:pPr>
      <w:r>
        <w:t>Задачи:</w:t>
      </w:r>
    </w:p>
    <w:p w:rsidR="001B5969" w:rsidRDefault="00DC4E22" w:rsidP="00E31783">
      <w:pPr>
        <w:pStyle w:val="a3"/>
        <w:numPr>
          <w:ilvl w:val="0"/>
          <w:numId w:val="2"/>
        </w:numPr>
      </w:pPr>
      <w:r>
        <w:t xml:space="preserve">обеспечение </w:t>
      </w:r>
      <w:r w:rsidR="00E31783">
        <w:t xml:space="preserve">школы </w:t>
      </w:r>
      <w:r>
        <w:t>квалифицированными кадрами;</w:t>
      </w:r>
    </w:p>
    <w:p w:rsidR="00E31783" w:rsidRDefault="00DC4E22" w:rsidP="00E31783">
      <w:pPr>
        <w:pStyle w:val="a3"/>
        <w:numPr>
          <w:ilvl w:val="0"/>
          <w:numId w:val="2"/>
        </w:numPr>
      </w:pPr>
      <w:r>
        <w:t>формирование профессионально ориентированных школьников для учреждений профессионального педагогического образования;</w:t>
      </w:r>
    </w:p>
    <w:p w:rsidR="00E31783" w:rsidRDefault="00DC4E22" w:rsidP="00E31783">
      <w:pPr>
        <w:pStyle w:val="a3"/>
        <w:numPr>
          <w:ilvl w:val="0"/>
          <w:numId w:val="2"/>
        </w:numPr>
      </w:pPr>
      <w:r>
        <w:t>создание системы поддержки молодого учителя в период его профессионального становления;</w:t>
      </w:r>
    </w:p>
    <w:p w:rsidR="001B5969" w:rsidRDefault="00DC4E22" w:rsidP="00E31783">
      <w:pPr>
        <w:pStyle w:val="a3"/>
        <w:numPr>
          <w:ilvl w:val="0"/>
          <w:numId w:val="2"/>
        </w:numPr>
      </w:pPr>
      <w:r>
        <w:t>оказание мер социальной поддержки педагогическому корпусу.</w:t>
      </w:r>
    </w:p>
    <w:p w:rsidR="001B5969" w:rsidRDefault="001B5969"/>
    <w:p w:rsidR="001B5969" w:rsidRDefault="001B5969">
      <w:pPr>
        <w:pStyle w:val="a3"/>
        <w:rPr>
          <w:sz w:val="20"/>
        </w:rPr>
      </w:pPr>
    </w:p>
    <w:p w:rsidR="001B5969" w:rsidRDefault="001B5969">
      <w:pPr>
        <w:pStyle w:val="a3"/>
        <w:spacing w:before="9"/>
        <w:rPr>
          <w:sz w:val="15"/>
        </w:r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4199"/>
        <w:gridCol w:w="2410"/>
        <w:gridCol w:w="1418"/>
        <w:gridCol w:w="2693"/>
        <w:gridCol w:w="3685"/>
      </w:tblGrid>
      <w:tr w:rsidR="00D827E0" w:rsidRPr="00BD0B03" w:rsidTr="00D827E0">
        <w:trPr>
          <w:trHeight w:val="556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BD0B03">
              <w:rPr>
                <w:b/>
                <w:sz w:val="24"/>
                <w:szCs w:val="24"/>
              </w:rPr>
              <w:t>№</w:t>
            </w:r>
          </w:p>
          <w:p w:rsidR="00D827E0" w:rsidRPr="00BD0B03" w:rsidRDefault="00D827E0" w:rsidP="00BD0B03">
            <w:pPr>
              <w:pStyle w:val="TableParagraph"/>
              <w:spacing w:line="269" w:lineRule="exact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D0B0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B03">
              <w:rPr>
                <w:b/>
                <w:sz w:val="24"/>
                <w:szCs w:val="24"/>
              </w:rPr>
              <w:t>/</w:t>
            </w:r>
            <w:proofErr w:type="spellStart"/>
            <w:r w:rsidRPr="00BD0B0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9" w:type="dxa"/>
          </w:tcPr>
          <w:p w:rsidR="00D827E0" w:rsidRPr="00BD0B03" w:rsidRDefault="00D827E0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BD0B0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BD0B03">
              <w:rPr>
                <w:b/>
                <w:sz w:val="24"/>
                <w:szCs w:val="24"/>
              </w:rPr>
              <w:t>Ответственные</w:t>
            </w:r>
          </w:p>
          <w:p w:rsidR="00D827E0" w:rsidRPr="00BD0B03" w:rsidRDefault="00D827E0" w:rsidP="0068470D">
            <w:pPr>
              <w:pStyle w:val="TableParagraph"/>
              <w:spacing w:line="269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BD0B0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D827E0" w:rsidRPr="00BD0B03" w:rsidRDefault="00D827E0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BD0B0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</w:tcPr>
          <w:p w:rsidR="00D827E0" w:rsidRPr="00BD0B03" w:rsidRDefault="00D827E0" w:rsidP="0068470D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сбора данных</w:t>
            </w:r>
          </w:p>
        </w:tc>
        <w:tc>
          <w:tcPr>
            <w:tcW w:w="3685" w:type="dxa"/>
          </w:tcPr>
          <w:p w:rsidR="00D827E0" w:rsidRPr="00BD0B03" w:rsidRDefault="00D827E0" w:rsidP="0068470D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r w:rsidRPr="00BD0B03">
              <w:rPr>
                <w:b/>
                <w:sz w:val="24"/>
                <w:szCs w:val="24"/>
              </w:rPr>
              <w:t>Результат выполнения</w:t>
            </w:r>
          </w:p>
        </w:tc>
      </w:tr>
      <w:tr w:rsidR="00D827E0" w:rsidRPr="00BD0B03" w:rsidTr="00D827E0">
        <w:trPr>
          <w:trHeight w:val="972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D827E0" w:rsidRPr="00BD0B03" w:rsidRDefault="00D827E0" w:rsidP="00AE7724">
            <w:pPr>
              <w:pStyle w:val="TableParagraph"/>
              <w:ind w:right="268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Проведение мониторинга потребности в педагогических кадрах.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TableParagraph"/>
              <w:ind w:left="110" w:right="41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D827E0" w:rsidRPr="00BD0B03" w:rsidRDefault="00D827E0" w:rsidP="0089090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Ежегодно январь, сентябрь.</w:t>
            </w:r>
          </w:p>
          <w:p w:rsidR="00D827E0" w:rsidRPr="00BD0B03" w:rsidRDefault="00D827E0" w:rsidP="00AE7724">
            <w:pPr>
              <w:pStyle w:val="TableParagraph"/>
              <w:ind w:right="57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27E0" w:rsidRPr="00BD0B03" w:rsidRDefault="00D827E0" w:rsidP="00AE7724">
            <w:pPr>
              <w:pStyle w:val="TableParagraph"/>
              <w:ind w:left="109" w:right="5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диагностирование, анализ</w:t>
            </w:r>
          </w:p>
        </w:tc>
        <w:tc>
          <w:tcPr>
            <w:tcW w:w="3685" w:type="dxa"/>
          </w:tcPr>
          <w:p w:rsidR="00D827E0" w:rsidRPr="00BD0B03" w:rsidRDefault="00D827E0" w:rsidP="00AE7724">
            <w:pPr>
              <w:pStyle w:val="TableParagraph"/>
              <w:ind w:left="109" w:right="516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Выявление, в том числе раннее, потребностей в кадрах.</w:t>
            </w:r>
          </w:p>
          <w:p w:rsidR="00D827E0" w:rsidRPr="00BD0B03" w:rsidRDefault="00D827E0" w:rsidP="00AE7724">
            <w:pPr>
              <w:pStyle w:val="TableParagraph"/>
              <w:ind w:left="109" w:right="1270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Формирование прогноза потребности в кадрах.</w:t>
            </w:r>
          </w:p>
          <w:p w:rsidR="00D827E0" w:rsidRPr="00BD0B03" w:rsidRDefault="00D827E0" w:rsidP="00AE7724">
            <w:pPr>
              <w:pStyle w:val="TableParagraph"/>
              <w:ind w:left="109" w:right="198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Организация, поиска, привлечения для работы в район необходимых кадров.</w:t>
            </w:r>
          </w:p>
        </w:tc>
      </w:tr>
      <w:tr w:rsidR="00D827E0" w:rsidRPr="00BD0B03" w:rsidTr="00D827E0">
        <w:trPr>
          <w:trHeight w:val="838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D827E0" w:rsidRPr="00BD0B03" w:rsidRDefault="00D827E0" w:rsidP="0068470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gramStart"/>
            <w:r w:rsidRPr="00BD0B03">
              <w:rPr>
                <w:sz w:val="24"/>
                <w:szCs w:val="24"/>
              </w:rPr>
              <w:t>Разработка Плана мероприятий (дорожная</w:t>
            </w:r>
            <w:proofErr w:type="gramEnd"/>
          </w:p>
          <w:p w:rsidR="00D827E0" w:rsidRPr="00BD0B03" w:rsidRDefault="00D827E0" w:rsidP="0068470D">
            <w:pPr>
              <w:pStyle w:val="TableParagraph"/>
              <w:spacing w:line="270" w:lineRule="atLeast"/>
              <w:ind w:left="0" w:right="144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карта) по решению кадрового дефицита в школе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89090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До 10 ноября 2020 года</w:t>
            </w:r>
          </w:p>
        </w:tc>
        <w:tc>
          <w:tcPr>
            <w:tcW w:w="2693" w:type="dxa"/>
          </w:tcPr>
          <w:p w:rsidR="00D827E0" w:rsidRPr="00BD0B03" w:rsidRDefault="00D827E0" w:rsidP="002869B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и количественный анализ</w:t>
            </w:r>
          </w:p>
        </w:tc>
        <w:tc>
          <w:tcPr>
            <w:tcW w:w="3685" w:type="dxa"/>
          </w:tcPr>
          <w:p w:rsidR="00D827E0" w:rsidRPr="00BD0B03" w:rsidRDefault="00D827E0" w:rsidP="002869B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Создание системы управления</w:t>
            </w:r>
          </w:p>
          <w:p w:rsidR="00D827E0" w:rsidRPr="00BD0B03" w:rsidRDefault="00D827E0" w:rsidP="002869B7">
            <w:pPr>
              <w:pStyle w:val="TableParagraph"/>
              <w:ind w:left="109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кадровой политикой на уровне ОО</w:t>
            </w:r>
          </w:p>
        </w:tc>
      </w:tr>
      <w:tr w:rsidR="00D827E0" w:rsidRPr="00BD0B03" w:rsidTr="00D827E0">
        <w:trPr>
          <w:trHeight w:val="1380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D827E0" w:rsidRPr="00BD0B03" w:rsidRDefault="00D827E0" w:rsidP="003744F6">
            <w:pPr>
              <w:pStyle w:val="Default"/>
            </w:pPr>
            <w:r w:rsidRPr="00BD0B03">
              <w:t>Размещение объявлений о наличии вакансий в ОО в газете «</w:t>
            </w:r>
            <w:proofErr w:type="spellStart"/>
            <w:r w:rsidRPr="00BD0B03">
              <w:t>Прохладненские</w:t>
            </w:r>
            <w:proofErr w:type="spellEnd"/>
            <w:r w:rsidRPr="00BD0B03">
              <w:t xml:space="preserve"> известия»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Default"/>
              <w:jc w:val="center"/>
            </w:pPr>
            <w:r w:rsidRPr="00BD0B03"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68470D">
            <w:pPr>
              <w:pStyle w:val="Default"/>
              <w:jc w:val="center"/>
            </w:pPr>
            <w:r w:rsidRPr="00BD0B03">
              <w:t xml:space="preserve">периодически </w:t>
            </w:r>
          </w:p>
          <w:p w:rsidR="00D827E0" w:rsidRPr="00BD0B03" w:rsidRDefault="00D827E0" w:rsidP="0068470D">
            <w:pPr>
              <w:pStyle w:val="Default"/>
              <w:jc w:val="center"/>
            </w:pPr>
            <w:r w:rsidRPr="00BD0B03">
              <w:t xml:space="preserve">до момента закрытия вакансий </w:t>
            </w:r>
          </w:p>
        </w:tc>
        <w:tc>
          <w:tcPr>
            <w:tcW w:w="2693" w:type="dxa"/>
            <w:vMerge w:val="restart"/>
          </w:tcPr>
          <w:p w:rsidR="00D827E0" w:rsidRDefault="00D827E0" w:rsidP="00D827E0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диагностирование, количественный и качественный анализ, беседы, наблюдения</w:t>
            </w:r>
          </w:p>
        </w:tc>
        <w:tc>
          <w:tcPr>
            <w:tcW w:w="3685" w:type="dxa"/>
            <w:vMerge w:val="restart"/>
          </w:tcPr>
          <w:p w:rsidR="00D827E0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827E0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827E0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827E0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827E0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827E0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827E0" w:rsidRPr="00BD0B03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 xml:space="preserve">Устранение кадрового дефицита </w:t>
            </w:r>
          </w:p>
        </w:tc>
      </w:tr>
      <w:tr w:rsidR="00D827E0" w:rsidRPr="00BD0B03" w:rsidTr="00D827E0">
        <w:trPr>
          <w:trHeight w:val="1380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99" w:type="dxa"/>
          </w:tcPr>
          <w:p w:rsidR="00D827E0" w:rsidRPr="00BD0B03" w:rsidRDefault="00D827E0" w:rsidP="003744F6">
            <w:pPr>
              <w:pStyle w:val="Default"/>
            </w:pPr>
            <w:r w:rsidRPr="00BD0B03">
              <w:t>Подача заявки в Центр занятости и трудоустройства Прохладненского муниципального района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Default"/>
              <w:jc w:val="center"/>
            </w:pPr>
            <w:r w:rsidRPr="00BD0B03"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68470D">
            <w:pPr>
              <w:pStyle w:val="Default"/>
              <w:jc w:val="center"/>
            </w:pPr>
            <w:r w:rsidRPr="00BD0B03">
              <w:t xml:space="preserve">периодически </w:t>
            </w:r>
          </w:p>
          <w:p w:rsidR="00D827E0" w:rsidRPr="00BD0B03" w:rsidRDefault="00D827E0" w:rsidP="0068470D">
            <w:pPr>
              <w:pStyle w:val="Default"/>
              <w:jc w:val="center"/>
            </w:pPr>
            <w:r w:rsidRPr="00BD0B03">
              <w:t>до момента закрытия вакансий</w:t>
            </w:r>
          </w:p>
        </w:tc>
        <w:tc>
          <w:tcPr>
            <w:tcW w:w="2693" w:type="dxa"/>
            <w:vMerge/>
          </w:tcPr>
          <w:p w:rsidR="00D827E0" w:rsidRPr="00BD0B03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827E0" w:rsidRPr="00BD0B03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D827E0" w:rsidRPr="00BD0B03" w:rsidTr="00D827E0">
        <w:trPr>
          <w:trHeight w:val="1380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99" w:type="dxa"/>
          </w:tcPr>
          <w:p w:rsidR="00D827E0" w:rsidRPr="00BD0B03" w:rsidRDefault="00D827E0" w:rsidP="003744F6">
            <w:pPr>
              <w:pStyle w:val="Default"/>
            </w:pPr>
            <w:r w:rsidRPr="00BD0B03">
              <w:t>Обращение в Управление практики и трудоустройства КБГУ с просьбой об информировании студентов о вакансиях в МКОУ «СОШ с. Красносельского» и размещении соответствующей информации на информационных стендах и официальном сайте КБГУ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Default"/>
              <w:jc w:val="center"/>
            </w:pPr>
            <w:r w:rsidRPr="00BD0B03"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3744F6">
            <w:pPr>
              <w:pStyle w:val="Default"/>
              <w:jc w:val="center"/>
            </w:pPr>
            <w:r w:rsidRPr="00BD0B03">
              <w:t>Ноябрь 2020г</w:t>
            </w:r>
          </w:p>
        </w:tc>
        <w:tc>
          <w:tcPr>
            <w:tcW w:w="2693" w:type="dxa"/>
            <w:vMerge/>
          </w:tcPr>
          <w:p w:rsidR="00D827E0" w:rsidRPr="00BD0B03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827E0" w:rsidRPr="00BD0B03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D827E0" w:rsidRPr="00BD0B03" w:rsidTr="00D827E0">
        <w:trPr>
          <w:trHeight w:val="1380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827E0" w:rsidRPr="00BD0B03" w:rsidRDefault="00D827E0" w:rsidP="00BD0B03">
            <w:pPr>
              <w:pStyle w:val="Default"/>
            </w:pPr>
            <w:r>
              <w:t xml:space="preserve">Прохождение учителями курсов переподготовки 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Default"/>
              <w:jc w:val="center"/>
            </w:pPr>
            <w:r w:rsidRPr="00BD0B03"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3744F6">
            <w:pPr>
              <w:pStyle w:val="Default"/>
              <w:jc w:val="center"/>
            </w:pPr>
            <w:r>
              <w:t>При наличии желающих</w:t>
            </w:r>
          </w:p>
        </w:tc>
        <w:tc>
          <w:tcPr>
            <w:tcW w:w="2693" w:type="dxa"/>
            <w:vMerge/>
          </w:tcPr>
          <w:p w:rsidR="00D827E0" w:rsidRPr="00BD0B03" w:rsidRDefault="00D827E0" w:rsidP="0089090B">
            <w:pPr>
              <w:pStyle w:val="TableParagraph"/>
              <w:ind w:left="109"/>
            </w:pPr>
          </w:p>
        </w:tc>
        <w:tc>
          <w:tcPr>
            <w:tcW w:w="3685" w:type="dxa"/>
            <w:vMerge/>
          </w:tcPr>
          <w:p w:rsidR="00D827E0" w:rsidRPr="00BD0B03" w:rsidRDefault="00D827E0" w:rsidP="0089090B">
            <w:pPr>
              <w:pStyle w:val="TableParagraph"/>
              <w:ind w:left="109"/>
            </w:pPr>
          </w:p>
        </w:tc>
      </w:tr>
      <w:tr w:rsidR="00D827E0" w:rsidRPr="00BD0B03" w:rsidTr="00D827E0">
        <w:trPr>
          <w:trHeight w:val="1380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D827E0" w:rsidRPr="00BD0B03" w:rsidRDefault="00D827E0" w:rsidP="00A32E95">
            <w:pPr>
              <w:pStyle w:val="Default"/>
            </w:pPr>
            <w:r w:rsidRPr="00BD0B03">
              <w:t xml:space="preserve">Обращение в Минпросвещения КБР о наличии претендентов на включение в программу «Земский учитель», желающих приехать </w:t>
            </w:r>
            <w:proofErr w:type="gramStart"/>
            <w:r w:rsidRPr="00BD0B03">
              <w:t>в</w:t>
            </w:r>
            <w:proofErr w:type="gramEnd"/>
            <w:r w:rsidRPr="00BD0B03">
              <w:t xml:space="preserve"> с. Красносельское</w:t>
            </w:r>
            <w:r>
              <w:t xml:space="preserve"> 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Default"/>
              <w:jc w:val="center"/>
            </w:pPr>
            <w:r w:rsidRPr="00BD0B03"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3744F6">
            <w:pPr>
              <w:pStyle w:val="Default"/>
              <w:jc w:val="center"/>
            </w:pPr>
            <w:r w:rsidRPr="00BD0B03">
              <w:t>Ноябрь 2020г</w:t>
            </w:r>
          </w:p>
        </w:tc>
        <w:tc>
          <w:tcPr>
            <w:tcW w:w="2693" w:type="dxa"/>
            <w:vMerge/>
          </w:tcPr>
          <w:p w:rsidR="00D827E0" w:rsidRPr="00BD0B03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827E0" w:rsidRPr="00BD0B03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D827E0" w:rsidRPr="00BD0B03" w:rsidRDefault="00D827E0" w:rsidP="0089090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Выявление выпускников школы, желающих обучаться на педагогических специальностях по целевому приему в педагогическом</w:t>
            </w:r>
            <w:r w:rsidRPr="00BD0B03">
              <w:rPr>
                <w:spacing w:val="58"/>
                <w:sz w:val="24"/>
                <w:szCs w:val="24"/>
              </w:rPr>
              <w:t xml:space="preserve"> </w:t>
            </w:r>
            <w:r w:rsidRPr="00BD0B03">
              <w:rPr>
                <w:sz w:val="24"/>
                <w:szCs w:val="24"/>
              </w:rPr>
              <w:t>ВУЗе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TableParagraph"/>
              <w:ind w:left="110" w:right="35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C7760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Ежегодно,</w:t>
            </w:r>
          </w:p>
          <w:p w:rsidR="00D827E0" w:rsidRPr="00BD0B03" w:rsidRDefault="00D827E0" w:rsidP="00C77602">
            <w:pPr>
              <w:pStyle w:val="TableParagraph"/>
              <w:ind w:left="168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до 20 февраля</w:t>
            </w:r>
          </w:p>
        </w:tc>
        <w:tc>
          <w:tcPr>
            <w:tcW w:w="2693" w:type="dxa"/>
            <w:vMerge/>
          </w:tcPr>
          <w:p w:rsidR="00D827E0" w:rsidRPr="00BD0B03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827E0" w:rsidRPr="00BD0B03" w:rsidRDefault="00D827E0" w:rsidP="0089090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8</w:t>
            </w:r>
          </w:p>
        </w:tc>
        <w:tc>
          <w:tcPr>
            <w:tcW w:w="4199" w:type="dxa"/>
          </w:tcPr>
          <w:p w:rsidR="00D827E0" w:rsidRPr="00BD0B03" w:rsidRDefault="00D827E0" w:rsidP="0089090B">
            <w:pPr>
              <w:pStyle w:val="TableParagraph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 xml:space="preserve">Организация целенаправленной работы с выпускниками школы, обучающимися в педагогических ВУЗах (в том числе институты КБГУ, Педагогический колледж КБГУ) </w:t>
            </w:r>
          </w:p>
          <w:p w:rsidR="00D827E0" w:rsidRPr="00BD0B03" w:rsidRDefault="00D827E0" w:rsidP="003744F6">
            <w:pPr>
              <w:pStyle w:val="TableParagraph"/>
              <w:spacing w:line="270" w:lineRule="atLeast"/>
              <w:ind w:right="27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27E0" w:rsidRPr="00BD0B03" w:rsidRDefault="00D827E0" w:rsidP="0068470D">
            <w:pPr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3744F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827E0" w:rsidRPr="00BD0B03" w:rsidRDefault="00D827E0" w:rsidP="00CA3CEC">
            <w:pPr>
              <w:pStyle w:val="TableParagraph"/>
              <w:ind w:left="109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анализ, наблюдение</w:t>
            </w:r>
          </w:p>
        </w:tc>
        <w:tc>
          <w:tcPr>
            <w:tcW w:w="3685" w:type="dxa"/>
          </w:tcPr>
          <w:p w:rsidR="00D827E0" w:rsidRPr="00BD0B03" w:rsidRDefault="00D827E0" w:rsidP="00CA3CEC">
            <w:pPr>
              <w:pStyle w:val="TableParagraph"/>
              <w:ind w:left="109" w:right="217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 xml:space="preserve">Привлечение выпускников педагогических ВУЗов и </w:t>
            </w:r>
            <w:proofErr w:type="spellStart"/>
            <w:r w:rsidRPr="00BD0B03">
              <w:rPr>
                <w:sz w:val="24"/>
                <w:szCs w:val="24"/>
              </w:rPr>
              <w:t>СУЗов</w:t>
            </w:r>
            <w:proofErr w:type="spellEnd"/>
            <w:r w:rsidRPr="00BD0B03">
              <w:rPr>
                <w:sz w:val="24"/>
                <w:szCs w:val="24"/>
              </w:rPr>
              <w:t xml:space="preserve"> </w:t>
            </w:r>
            <w:proofErr w:type="gramStart"/>
            <w:r w:rsidRPr="00BD0B03">
              <w:rPr>
                <w:sz w:val="24"/>
                <w:szCs w:val="24"/>
              </w:rPr>
              <w:t>для</w:t>
            </w:r>
            <w:proofErr w:type="gramEnd"/>
            <w:r w:rsidRPr="00BD0B03">
              <w:rPr>
                <w:sz w:val="24"/>
                <w:szCs w:val="24"/>
              </w:rPr>
              <w:t xml:space="preserve"> трудоустроившихся в ОО 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D827E0" w:rsidRPr="00BD0B03" w:rsidRDefault="00D827E0" w:rsidP="0089090B">
            <w:pPr>
              <w:pStyle w:val="TableParagraph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Заключение долгосрочного договора с КБГУ на</w:t>
            </w:r>
            <w:r w:rsidRPr="00BD0B03">
              <w:rPr>
                <w:spacing w:val="-3"/>
                <w:sz w:val="24"/>
                <w:szCs w:val="24"/>
              </w:rPr>
              <w:t xml:space="preserve"> </w:t>
            </w:r>
            <w:r w:rsidRPr="00BD0B03">
              <w:rPr>
                <w:sz w:val="24"/>
                <w:szCs w:val="24"/>
              </w:rPr>
              <w:t xml:space="preserve">организацию прохождения практической подготовки студентов на базе МКОУ «СОШ с. </w:t>
            </w:r>
            <w:r w:rsidRPr="00BD0B03">
              <w:rPr>
                <w:sz w:val="24"/>
                <w:szCs w:val="24"/>
              </w:rPr>
              <w:lastRenderedPageBreak/>
              <w:t>Красносельского»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3744F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До 20 декабря 2020 г.</w:t>
            </w:r>
          </w:p>
        </w:tc>
        <w:tc>
          <w:tcPr>
            <w:tcW w:w="2693" w:type="dxa"/>
          </w:tcPr>
          <w:p w:rsidR="00D827E0" w:rsidRPr="00BD0B03" w:rsidRDefault="00D827E0" w:rsidP="003744F6">
            <w:pPr>
              <w:pStyle w:val="TableParagraph"/>
              <w:ind w:left="109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3685" w:type="dxa"/>
          </w:tcPr>
          <w:p w:rsidR="00D827E0" w:rsidRPr="00BD0B03" w:rsidRDefault="00D827E0" w:rsidP="003744F6">
            <w:pPr>
              <w:pStyle w:val="TableParagraph"/>
              <w:ind w:left="109" w:right="217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Привлечение будущих учителей для трудоустройства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99" w:type="dxa"/>
          </w:tcPr>
          <w:p w:rsidR="00D827E0" w:rsidRPr="00BD0B03" w:rsidRDefault="00D827E0" w:rsidP="00713A47">
            <w:pPr>
              <w:pStyle w:val="TableParagraph"/>
              <w:tabs>
                <w:tab w:val="left" w:pos="2803"/>
              </w:tabs>
              <w:ind w:right="96"/>
              <w:jc w:val="both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Организация работы, направленной на продолжение обучения на заочных отделениях педагогических ВУЗов, молодых специалистов со средним специальным</w:t>
            </w:r>
            <w:r>
              <w:rPr>
                <w:sz w:val="24"/>
                <w:szCs w:val="24"/>
              </w:rPr>
              <w:t xml:space="preserve"> </w:t>
            </w:r>
            <w:r w:rsidRPr="00BD0B03">
              <w:rPr>
                <w:spacing w:val="-1"/>
                <w:sz w:val="24"/>
                <w:szCs w:val="24"/>
              </w:rPr>
              <w:t>педагогическим</w:t>
            </w:r>
          </w:p>
          <w:p w:rsidR="00D827E0" w:rsidRPr="00BD0B03" w:rsidRDefault="00D827E0" w:rsidP="00713A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образованием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TableParagraph"/>
              <w:ind w:left="110" w:right="35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D827E0">
            <w:pPr>
              <w:pStyle w:val="TableParagraph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D827E0" w:rsidRPr="00BD0B03" w:rsidRDefault="00D827E0" w:rsidP="00713A47">
            <w:pPr>
              <w:pStyle w:val="TableParagraph"/>
              <w:ind w:left="109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анализ, наблюдение</w:t>
            </w:r>
          </w:p>
        </w:tc>
        <w:tc>
          <w:tcPr>
            <w:tcW w:w="3685" w:type="dxa"/>
          </w:tcPr>
          <w:p w:rsidR="00D827E0" w:rsidRPr="00BD0B03" w:rsidRDefault="00D827E0" w:rsidP="00713A47">
            <w:pPr>
              <w:pStyle w:val="TableParagraph"/>
              <w:ind w:left="109" w:right="183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Повышение уровня профессионализма педагогических работников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D827E0" w:rsidRPr="00BD0B03" w:rsidRDefault="00D827E0" w:rsidP="003744F6">
            <w:pPr>
              <w:pStyle w:val="TableParagraph"/>
              <w:ind w:right="209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 xml:space="preserve">Посещение выпускниками 9 и 11 классов дней «открытых дверей» в педагогических ВУЗах и </w:t>
            </w:r>
            <w:proofErr w:type="spellStart"/>
            <w:r w:rsidRPr="00BD0B03">
              <w:rPr>
                <w:sz w:val="24"/>
                <w:szCs w:val="24"/>
              </w:rPr>
              <w:t>СУЗах</w:t>
            </w:r>
            <w:proofErr w:type="spellEnd"/>
            <w:r w:rsidRPr="00BD0B03">
              <w:rPr>
                <w:sz w:val="24"/>
                <w:szCs w:val="24"/>
              </w:rPr>
              <w:t xml:space="preserve"> республики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3744F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По плану учебных заведений</w:t>
            </w:r>
          </w:p>
        </w:tc>
        <w:tc>
          <w:tcPr>
            <w:tcW w:w="2693" w:type="dxa"/>
          </w:tcPr>
          <w:p w:rsidR="00D827E0" w:rsidRPr="00BD0B03" w:rsidRDefault="00D827E0" w:rsidP="00CA3CEC">
            <w:pPr>
              <w:pStyle w:val="TableParagraph"/>
              <w:ind w:left="109"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анализ, наблюдение, беседы, анкетирование, стимулирование</w:t>
            </w:r>
          </w:p>
        </w:tc>
        <w:tc>
          <w:tcPr>
            <w:tcW w:w="3685" w:type="dxa"/>
          </w:tcPr>
          <w:p w:rsidR="00D827E0" w:rsidRPr="00BD0B03" w:rsidRDefault="00D827E0" w:rsidP="00CA3CEC">
            <w:pPr>
              <w:pStyle w:val="TableParagraph"/>
              <w:ind w:left="109" w:right="638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Рост мотивации школьников и абитуриентов на выбор</w:t>
            </w:r>
          </w:p>
          <w:p w:rsidR="00D827E0" w:rsidRPr="00BD0B03" w:rsidRDefault="00D827E0" w:rsidP="00CA3CEC">
            <w:pPr>
              <w:pStyle w:val="TableParagraph"/>
              <w:ind w:left="109" w:right="235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педагогических специальностей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:rsidR="00D827E0" w:rsidRPr="00BD0B03" w:rsidRDefault="00D827E0" w:rsidP="003744F6">
            <w:pPr>
              <w:pStyle w:val="TableParagraph"/>
              <w:ind w:right="827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BD0B03">
              <w:rPr>
                <w:sz w:val="24"/>
                <w:szCs w:val="24"/>
              </w:rPr>
              <w:t>обучающихся</w:t>
            </w:r>
            <w:proofErr w:type="gramEnd"/>
            <w:r w:rsidRPr="00BD0B03">
              <w:rPr>
                <w:sz w:val="24"/>
                <w:szCs w:val="24"/>
              </w:rPr>
              <w:t>, склонных к педагогической деятельности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TableParagraph"/>
              <w:spacing w:line="270" w:lineRule="atLeast"/>
              <w:ind w:left="110" w:right="35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D827E0">
            <w:pPr>
              <w:pStyle w:val="TableParagraph"/>
              <w:ind w:right="142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BD0B03">
              <w:rPr>
                <w:sz w:val="24"/>
                <w:szCs w:val="24"/>
              </w:rPr>
              <w:t xml:space="preserve"> 1 октября ежегодно</w:t>
            </w:r>
          </w:p>
        </w:tc>
        <w:tc>
          <w:tcPr>
            <w:tcW w:w="2693" w:type="dxa"/>
          </w:tcPr>
          <w:p w:rsidR="00D827E0" w:rsidRPr="00BD0B03" w:rsidRDefault="00D827E0" w:rsidP="003744F6">
            <w:pPr>
              <w:pStyle w:val="TableParagraph"/>
              <w:ind w:left="109" w:right="9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анализ, наблюдение, беседы, анкетирование, стимулирование</w:t>
            </w:r>
          </w:p>
        </w:tc>
        <w:tc>
          <w:tcPr>
            <w:tcW w:w="3685" w:type="dxa"/>
          </w:tcPr>
          <w:p w:rsidR="00D827E0" w:rsidRPr="00BD0B03" w:rsidRDefault="00D827E0" w:rsidP="003744F6">
            <w:pPr>
              <w:pStyle w:val="TableParagraph"/>
              <w:ind w:left="109" w:right="997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Школьная база данных обучающихся, склонных к педагогической деятельности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D827E0" w:rsidRPr="00BD0B03" w:rsidRDefault="00D827E0" w:rsidP="003744F6">
            <w:pPr>
              <w:pStyle w:val="TableParagraph"/>
              <w:ind w:right="884"/>
              <w:rPr>
                <w:sz w:val="24"/>
                <w:szCs w:val="24"/>
              </w:rPr>
            </w:pPr>
            <w:proofErr w:type="gramStart"/>
            <w:r w:rsidRPr="00BD0B03">
              <w:rPr>
                <w:sz w:val="24"/>
                <w:szCs w:val="24"/>
              </w:rPr>
              <w:t>Реализация плана мероприятий по формированию у обучающихся ориентации на получение</w:t>
            </w:r>
            <w:proofErr w:type="gramEnd"/>
          </w:p>
          <w:p w:rsidR="00D827E0" w:rsidRPr="00BD0B03" w:rsidRDefault="00D827E0" w:rsidP="003744F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педагогической профессии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3744F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827E0" w:rsidRPr="00BD0B03" w:rsidRDefault="00D827E0" w:rsidP="003744F6">
            <w:pPr>
              <w:pStyle w:val="TableParagraph"/>
              <w:ind w:left="109"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анализ, наблюдение, беседы, анкетирование, стимулирование</w:t>
            </w:r>
          </w:p>
        </w:tc>
        <w:tc>
          <w:tcPr>
            <w:tcW w:w="3685" w:type="dxa"/>
          </w:tcPr>
          <w:p w:rsidR="00D827E0" w:rsidRPr="00BD0B03" w:rsidRDefault="00D827E0" w:rsidP="003744F6">
            <w:pPr>
              <w:pStyle w:val="TableParagraph"/>
              <w:ind w:left="109" w:right="638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Рост мотивации школьников и абитуриентов на выбор</w:t>
            </w:r>
          </w:p>
          <w:p w:rsidR="00D827E0" w:rsidRPr="00BD0B03" w:rsidRDefault="00D827E0" w:rsidP="003744F6">
            <w:pPr>
              <w:pStyle w:val="TableParagraph"/>
              <w:ind w:left="109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педагогических специальностей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14</w:t>
            </w:r>
          </w:p>
        </w:tc>
        <w:tc>
          <w:tcPr>
            <w:tcW w:w="4199" w:type="dxa"/>
          </w:tcPr>
          <w:p w:rsidR="00D827E0" w:rsidRPr="00BD0B03" w:rsidRDefault="00D827E0" w:rsidP="003744F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Работа со штатными расписаниями</w:t>
            </w:r>
          </w:p>
        </w:tc>
        <w:tc>
          <w:tcPr>
            <w:tcW w:w="2410" w:type="dxa"/>
          </w:tcPr>
          <w:p w:rsidR="00D827E0" w:rsidRPr="00BD0B03" w:rsidRDefault="00D827E0" w:rsidP="0068470D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CA3CE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Январь, август ежегодно</w:t>
            </w:r>
          </w:p>
        </w:tc>
        <w:tc>
          <w:tcPr>
            <w:tcW w:w="2693" w:type="dxa"/>
          </w:tcPr>
          <w:p w:rsidR="00D827E0" w:rsidRPr="00BD0B03" w:rsidRDefault="00D827E0" w:rsidP="003744F6">
            <w:pPr>
              <w:pStyle w:val="TableParagraph"/>
              <w:ind w:left="109"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анализ</w:t>
            </w:r>
          </w:p>
        </w:tc>
        <w:tc>
          <w:tcPr>
            <w:tcW w:w="3685" w:type="dxa"/>
          </w:tcPr>
          <w:p w:rsidR="00D827E0" w:rsidRPr="00BD0B03" w:rsidRDefault="00D827E0" w:rsidP="003744F6">
            <w:pPr>
              <w:pStyle w:val="TableParagraph"/>
              <w:ind w:left="109" w:right="638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Устранение кадрового дефицита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15</w:t>
            </w:r>
          </w:p>
        </w:tc>
        <w:tc>
          <w:tcPr>
            <w:tcW w:w="4199" w:type="dxa"/>
          </w:tcPr>
          <w:p w:rsidR="00D827E0" w:rsidRPr="00BD0B03" w:rsidRDefault="00D827E0" w:rsidP="00A87BC6">
            <w:pPr>
              <w:pStyle w:val="TableParagraph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2410" w:type="dxa"/>
          </w:tcPr>
          <w:p w:rsidR="00D827E0" w:rsidRPr="00BD0B03" w:rsidRDefault="00D827E0" w:rsidP="00A87BC6">
            <w:pPr>
              <w:pStyle w:val="TableParagraph"/>
              <w:ind w:left="110" w:right="35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A87BC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693" w:type="dxa"/>
          </w:tcPr>
          <w:p w:rsidR="00D827E0" w:rsidRPr="00BD0B03" w:rsidRDefault="00D827E0" w:rsidP="00BD0B0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анализ, наблюдение, беседы, анкетирование</w:t>
            </w:r>
          </w:p>
        </w:tc>
        <w:tc>
          <w:tcPr>
            <w:tcW w:w="3685" w:type="dxa"/>
          </w:tcPr>
          <w:p w:rsidR="00D827E0" w:rsidRPr="00BD0B03" w:rsidRDefault="00D827E0" w:rsidP="00BD0B03">
            <w:pPr>
              <w:pStyle w:val="TableParagraph"/>
              <w:ind w:left="109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Использование возможности привлечения к трудоустройству в МКОУ «СОШ  с. Красносельское»  молодых специалистов.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16</w:t>
            </w:r>
          </w:p>
        </w:tc>
        <w:tc>
          <w:tcPr>
            <w:tcW w:w="4199" w:type="dxa"/>
          </w:tcPr>
          <w:p w:rsidR="00D827E0" w:rsidRPr="00BD0B03" w:rsidRDefault="00D827E0" w:rsidP="00655D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>механизмов стимулирования педагогов</w:t>
            </w:r>
          </w:p>
        </w:tc>
        <w:tc>
          <w:tcPr>
            <w:tcW w:w="2410" w:type="dxa"/>
          </w:tcPr>
          <w:p w:rsidR="00D827E0" w:rsidRPr="00BD0B03" w:rsidRDefault="00D827E0" w:rsidP="00A87BC6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D827E0" w:rsidRPr="00BD0B03" w:rsidRDefault="00D827E0" w:rsidP="00655D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>21г.</w:t>
            </w:r>
          </w:p>
        </w:tc>
        <w:tc>
          <w:tcPr>
            <w:tcW w:w="2693" w:type="dxa"/>
          </w:tcPr>
          <w:p w:rsidR="00D827E0" w:rsidRPr="00BD0B03" w:rsidRDefault="00D827E0" w:rsidP="00A87BC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Мониторинг, анализ, наблюдение, беседы, </w:t>
            </w:r>
            <w:r>
              <w:rPr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3685" w:type="dxa"/>
          </w:tcPr>
          <w:p w:rsidR="00D827E0" w:rsidRPr="00BD0B03" w:rsidRDefault="00D827E0" w:rsidP="00A87BC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BD0B03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D827E0" w:rsidRPr="00BD0B03" w:rsidRDefault="00D827E0" w:rsidP="00BD0B03">
            <w:pPr>
              <w:pStyle w:val="TableParagraph"/>
              <w:spacing w:line="270" w:lineRule="atLeast"/>
              <w:ind w:left="109" w:right="911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 xml:space="preserve">мотивации </w:t>
            </w:r>
            <w:proofErr w:type="gramStart"/>
            <w:r w:rsidRPr="00BD0B03">
              <w:rPr>
                <w:sz w:val="24"/>
                <w:szCs w:val="24"/>
              </w:rPr>
              <w:lastRenderedPageBreak/>
              <w:t>педагогического</w:t>
            </w:r>
            <w:proofErr w:type="gramEnd"/>
            <w:r w:rsidRPr="00BD0B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199" w:type="dxa"/>
          </w:tcPr>
          <w:p w:rsidR="00D827E0" w:rsidRPr="00BD0B03" w:rsidRDefault="00D827E0" w:rsidP="00A87BC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Обеспечение участия учителей школы в конкурсе на денежное поощрение лучших учителей республики</w:t>
            </w:r>
          </w:p>
        </w:tc>
        <w:tc>
          <w:tcPr>
            <w:tcW w:w="2410" w:type="dxa"/>
          </w:tcPr>
          <w:p w:rsidR="00D827E0" w:rsidRPr="00BD0B03" w:rsidRDefault="00D827E0" w:rsidP="00A87BC6">
            <w:pPr>
              <w:pStyle w:val="TableParagraph"/>
              <w:spacing w:line="276" w:lineRule="exact"/>
              <w:ind w:left="110" w:right="350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D827E0">
            <w:pPr>
              <w:pStyle w:val="TableParagraph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При наличии кандидатур</w:t>
            </w:r>
          </w:p>
        </w:tc>
        <w:tc>
          <w:tcPr>
            <w:tcW w:w="2693" w:type="dxa"/>
          </w:tcPr>
          <w:p w:rsidR="00D827E0" w:rsidRPr="00BD0B03" w:rsidRDefault="00D827E0" w:rsidP="00A87BC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анализ, наблюдение, беседы, анкетирование</w:t>
            </w:r>
          </w:p>
        </w:tc>
        <w:tc>
          <w:tcPr>
            <w:tcW w:w="3685" w:type="dxa"/>
          </w:tcPr>
          <w:p w:rsidR="00D827E0" w:rsidRPr="00BD0B03" w:rsidRDefault="00D827E0" w:rsidP="00A87BC6">
            <w:pPr>
              <w:pStyle w:val="TableParagraph"/>
              <w:ind w:left="109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Формирование позитивного отношения к педагогической профессии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18</w:t>
            </w:r>
          </w:p>
        </w:tc>
        <w:tc>
          <w:tcPr>
            <w:tcW w:w="4199" w:type="dxa"/>
          </w:tcPr>
          <w:p w:rsidR="00D827E0" w:rsidRPr="00BD0B03" w:rsidRDefault="00D827E0" w:rsidP="00D827E0">
            <w:pPr>
              <w:pStyle w:val="TableParagraph"/>
              <w:tabs>
                <w:tab w:val="left" w:pos="3288"/>
              </w:tabs>
              <w:ind w:left="81" w:right="99"/>
              <w:jc w:val="both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Регламентирование</w:t>
            </w:r>
            <w:r>
              <w:rPr>
                <w:sz w:val="24"/>
                <w:szCs w:val="24"/>
              </w:rPr>
              <w:t xml:space="preserve"> </w:t>
            </w:r>
            <w:r w:rsidRPr="00BD0B03">
              <w:rPr>
                <w:spacing w:val="-3"/>
                <w:sz w:val="24"/>
                <w:szCs w:val="24"/>
              </w:rPr>
              <w:t xml:space="preserve">процедуры </w:t>
            </w:r>
            <w:r w:rsidRPr="00BD0B03">
              <w:rPr>
                <w:sz w:val="24"/>
                <w:szCs w:val="24"/>
              </w:rPr>
              <w:t>организации наставничества на</w:t>
            </w:r>
            <w:r w:rsidRPr="00BD0B03">
              <w:rPr>
                <w:spacing w:val="25"/>
                <w:sz w:val="24"/>
                <w:szCs w:val="24"/>
              </w:rPr>
              <w:t xml:space="preserve"> </w:t>
            </w:r>
            <w:r w:rsidRPr="00BD0B03">
              <w:rPr>
                <w:sz w:val="24"/>
                <w:szCs w:val="24"/>
              </w:rPr>
              <w:t>уровне школы</w:t>
            </w:r>
          </w:p>
        </w:tc>
        <w:tc>
          <w:tcPr>
            <w:tcW w:w="2410" w:type="dxa"/>
          </w:tcPr>
          <w:p w:rsidR="00D827E0" w:rsidRPr="00BD0B03" w:rsidRDefault="00D827E0" w:rsidP="00A87BC6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D827E0" w:rsidRPr="00BD0B03" w:rsidRDefault="00D827E0" w:rsidP="006A2B9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ноября 2020</w:t>
            </w:r>
            <w:r w:rsidRPr="00BD0B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827E0" w:rsidRPr="00BD0B03" w:rsidRDefault="000216A9" w:rsidP="00A87BC6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наблюдение, анализ</w:t>
            </w:r>
          </w:p>
        </w:tc>
        <w:tc>
          <w:tcPr>
            <w:tcW w:w="3685" w:type="dxa"/>
          </w:tcPr>
          <w:p w:rsidR="00D827E0" w:rsidRPr="00BD0B03" w:rsidRDefault="00D827E0" w:rsidP="00A87BC6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 xml:space="preserve">Разработанное и утвержденное школьное Положение </w:t>
            </w:r>
            <w:r w:rsidRPr="00BD0B03">
              <w:rPr>
                <w:spacing w:val="-3"/>
                <w:sz w:val="24"/>
                <w:szCs w:val="24"/>
              </w:rPr>
              <w:t xml:space="preserve">об </w:t>
            </w:r>
            <w:r w:rsidRPr="00BD0B03">
              <w:rPr>
                <w:sz w:val="24"/>
                <w:szCs w:val="24"/>
              </w:rPr>
              <w:t>организации наставничества</w:t>
            </w:r>
          </w:p>
        </w:tc>
      </w:tr>
      <w:tr w:rsidR="00D827E0" w:rsidRPr="00BD0B03" w:rsidTr="00D827E0">
        <w:trPr>
          <w:trHeight w:val="623"/>
        </w:trPr>
        <w:tc>
          <w:tcPr>
            <w:tcW w:w="799" w:type="dxa"/>
          </w:tcPr>
          <w:p w:rsidR="00D827E0" w:rsidRPr="00BD0B03" w:rsidRDefault="00D827E0" w:rsidP="00BD0B0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BD0B03">
              <w:rPr>
                <w:sz w:val="24"/>
                <w:szCs w:val="24"/>
              </w:rPr>
              <w:t>19</w:t>
            </w:r>
          </w:p>
        </w:tc>
        <w:tc>
          <w:tcPr>
            <w:tcW w:w="4199" w:type="dxa"/>
          </w:tcPr>
          <w:p w:rsidR="00D827E0" w:rsidRDefault="00D827E0" w:rsidP="006A2B96">
            <w:pPr>
              <w:pStyle w:val="TableParagraph"/>
              <w:spacing w:line="264" w:lineRule="auto"/>
              <w:ind w:left="0" w:right="227"/>
            </w:pPr>
            <w:r w:rsidRPr="00A51109">
              <w:rPr>
                <w:sz w:val="24"/>
              </w:rPr>
              <w:t>Активизация сетевого взаимодействия</w:t>
            </w:r>
            <w:r>
              <w:rPr>
                <w:sz w:val="24"/>
              </w:rPr>
              <w:t xml:space="preserve"> с педагогами других школ района </w:t>
            </w:r>
          </w:p>
        </w:tc>
        <w:tc>
          <w:tcPr>
            <w:tcW w:w="2410" w:type="dxa"/>
          </w:tcPr>
          <w:p w:rsidR="00D827E0" w:rsidRDefault="00D827E0" w:rsidP="006A2B96">
            <w:pPr>
              <w:pStyle w:val="TableParagraph"/>
              <w:ind w:left="123" w:right="145"/>
              <w:jc w:val="center"/>
            </w:pPr>
            <w:r>
              <w:rPr>
                <w:sz w:val="24"/>
                <w:szCs w:val="24"/>
              </w:rPr>
              <w:t>Администрация</w:t>
            </w:r>
            <w:r>
              <w:t xml:space="preserve"> </w:t>
            </w:r>
            <w:proofErr w:type="gramStart"/>
            <w:r w:rsidRPr="00851D9E">
              <w:rPr>
                <w:sz w:val="24"/>
              </w:rPr>
              <w:t>в</w:t>
            </w:r>
            <w:proofErr w:type="gramEnd"/>
            <w:r w:rsidRPr="00851D9E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827E0" w:rsidRDefault="00D827E0" w:rsidP="003744F6">
            <w:pPr>
              <w:pStyle w:val="TableParagraph"/>
              <w:tabs>
                <w:tab w:val="left" w:pos="1038"/>
                <w:tab w:val="left" w:pos="1769"/>
              </w:tabs>
              <w:spacing w:line="259" w:lineRule="auto"/>
              <w:ind w:left="0" w:right="34"/>
            </w:pPr>
            <w:r w:rsidRPr="00851D9E">
              <w:rPr>
                <w:sz w:val="24"/>
              </w:rPr>
              <w:t>течение всего периода</w:t>
            </w:r>
          </w:p>
        </w:tc>
        <w:tc>
          <w:tcPr>
            <w:tcW w:w="2693" w:type="dxa"/>
          </w:tcPr>
          <w:p w:rsidR="00D827E0" w:rsidRPr="00A51109" w:rsidRDefault="000216A9" w:rsidP="006A2B96">
            <w:pPr>
              <w:pStyle w:val="TableParagraph"/>
              <w:tabs>
                <w:tab w:val="left" w:pos="1881"/>
                <w:tab w:val="left" w:pos="2727"/>
                <w:tab w:val="left" w:pos="2789"/>
              </w:tabs>
              <w:spacing w:line="259" w:lineRule="auto"/>
              <w:ind w:left="0" w:right="226"/>
              <w:rPr>
                <w:sz w:val="24"/>
              </w:rPr>
            </w:pPr>
            <w:r>
              <w:rPr>
                <w:sz w:val="24"/>
              </w:rPr>
              <w:t>Стимулирование, качественный и количественный анализ, наблюдение</w:t>
            </w:r>
          </w:p>
        </w:tc>
        <w:tc>
          <w:tcPr>
            <w:tcW w:w="3685" w:type="dxa"/>
          </w:tcPr>
          <w:p w:rsidR="00D827E0" w:rsidRDefault="00D827E0" w:rsidP="006A2B96">
            <w:pPr>
              <w:pStyle w:val="TableParagraph"/>
              <w:tabs>
                <w:tab w:val="left" w:pos="1881"/>
                <w:tab w:val="left" w:pos="2727"/>
                <w:tab w:val="left" w:pos="2789"/>
              </w:tabs>
              <w:spacing w:line="259" w:lineRule="auto"/>
              <w:ind w:left="0" w:right="226"/>
            </w:pPr>
            <w:r w:rsidRPr="00A51109">
              <w:rPr>
                <w:sz w:val="24"/>
              </w:rPr>
              <w:t>Активиз</w:t>
            </w:r>
            <w:r>
              <w:rPr>
                <w:sz w:val="24"/>
              </w:rPr>
              <w:t>ация работы</w:t>
            </w:r>
            <w:r w:rsidRPr="00A511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A51109">
              <w:rPr>
                <w:sz w:val="24"/>
              </w:rPr>
              <w:t>сетевых профессиональных сообществ</w:t>
            </w:r>
            <w:r>
              <w:rPr>
                <w:sz w:val="24"/>
              </w:rPr>
              <w:t xml:space="preserve">ах района </w:t>
            </w:r>
            <w:r w:rsidRPr="00A5110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A51109">
              <w:rPr>
                <w:sz w:val="24"/>
              </w:rPr>
              <w:t>обмену эффективными практиками преподавания</w:t>
            </w:r>
          </w:p>
        </w:tc>
      </w:tr>
    </w:tbl>
    <w:p w:rsidR="001B5969" w:rsidRDefault="001B5969" w:rsidP="00B34DA0">
      <w:pPr>
        <w:pStyle w:val="a3"/>
        <w:rPr>
          <w:sz w:val="15"/>
        </w:rPr>
      </w:pPr>
    </w:p>
    <w:sectPr w:rsidR="001B5969" w:rsidSect="001B5969">
      <w:pgSz w:w="16840" w:h="11910" w:orient="landscape"/>
      <w:pgMar w:top="110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644"/>
    <w:multiLevelType w:val="hybridMultilevel"/>
    <w:tmpl w:val="32183912"/>
    <w:lvl w:ilvl="0" w:tplc="BDA4D6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F023EA4">
      <w:numFmt w:val="bullet"/>
      <w:lvlText w:val="•"/>
      <w:lvlJc w:val="left"/>
      <w:pPr>
        <w:ind w:left="544" w:hanging="140"/>
      </w:pPr>
      <w:rPr>
        <w:rFonts w:hint="default"/>
        <w:lang w:val="ru-RU" w:eastAsia="ru-RU" w:bidi="ru-RU"/>
      </w:rPr>
    </w:lvl>
    <w:lvl w:ilvl="2" w:tplc="AA842E7A">
      <w:numFmt w:val="bullet"/>
      <w:lvlText w:val="•"/>
      <w:lvlJc w:val="left"/>
      <w:pPr>
        <w:ind w:left="988" w:hanging="140"/>
      </w:pPr>
      <w:rPr>
        <w:rFonts w:hint="default"/>
        <w:lang w:val="ru-RU" w:eastAsia="ru-RU" w:bidi="ru-RU"/>
      </w:rPr>
    </w:lvl>
    <w:lvl w:ilvl="3" w:tplc="894A4A70">
      <w:numFmt w:val="bullet"/>
      <w:lvlText w:val="•"/>
      <w:lvlJc w:val="left"/>
      <w:pPr>
        <w:ind w:left="1432" w:hanging="140"/>
      </w:pPr>
      <w:rPr>
        <w:rFonts w:hint="default"/>
        <w:lang w:val="ru-RU" w:eastAsia="ru-RU" w:bidi="ru-RU"/>
      </w:rPr>
    </w:lvl>
    <w:lvl w:ilvl="4" w:tplc="18DAB10A">
      <w:numFmt w:val="bullet"/>
      <w:lvlText w:val="•"/>
      <w:lvlJc w:val="left"/>
      <w:pPr>
        <w:ind w:left="1876" w:hanging="140"/>
      </w:pPr>
      <w:rPr>
        <w:rFonts w:hint="default"/>
        <w:lang w:val="ru-RU" w:eastAsia="ru-RU" w:bidi="ru-RU"/>
      </w:rPr>
    </w:lvl>
    <w:lvl w:ilvl="5" w:tplc="4C7C8624">
      <w:numFmt w:val="bullet"/>
      <w:lvlText w:val="•"/>
      <w:lvlJc w:val="left"/>
      <w:pPr>
        <w:ind w:left="2320" w:hanging="140"/>
      </w:pPr>
      <w:rPr>
        <w:rFonts w:hint="default"/>
        <w:lang w:val="ru-RU" w:eastAsia="ru-RU" w:bidi="ru-RU"/>
      </w:rPr>
    </w:lvl>
    <w:lvl w:ilvl="6" w:tplc="8DD25DF0">
      <w:numFmt w:val="bullet"/>
      <w:lvlText w:val="•"/>
      <w:lvlJc w:val="left"/>
      <w:pPr>
        <w:ind w:left="2764" w:hanging="140"/>
      </w:pPr>
      <w:rPr>
        <w:rFonts w:hint="default"/>
        <w:lang w:val="ru-RU" w:eastAsia="ru-RU" w:bidi="ru-RU"/>
      </w:rPr>
    </w:lvl>
    <w:lvl w:ilvl="7" w:tplc="1AD25CDA">
      <w:numFmt w:val="bullet"/>
      <w:lvlText w:val="•"/>
      <w:lvlJc w:val="left"/>
      <w:pPr>
        <w:ind w:left="3208" w:hanging="140"/>
      </w:pPr>
      <w:rPr>
        <w:rFonts w:hint="default"/>
        <w:lang w:val="ru-RU" w:eastAsia="ru-RU" w:bidi="ru-RU"/>
      </w:rPr>
    </w:lvl>
    <w:lvl w:ilvl="8" w:tplc="69F65E14">
      <w:numFmt w:val="bullet"/>
      <w:lvlText w:val="•"/>
      <w:lvlJc w:val="left"/>
      <w:pPr>
        <w:ind w:left="3652" w:hanging="140"/>
      </w:pPr>
      <w:rPr>
        <w:rFonts w:hint="default"/>
        <w:lang w:val="ru-RU" w:eastAsia="ru-RU" w:bidi="ru-RU"/>
      </w:rPr>
    </w:lvl>
  </w:abstractNum>
  <w:abstractNum w:abstractNumId="1">
    <w:nsid w:val="5D6F3B35"/>
    <w:multiLevelType w:val="hybridMultilevel"/>
    <w:tmpl w:val="1CA07C86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B5969"/>
    <w:rsid w:val="000216A9"/>
    <w:rsid w:val="001B5969"/>
    <w:rsid w:val="001C6400"/>
    <w:rsid w:val="00390876"/>
    <w:rsid w:val="0052434A"/>
    <w:rsid w:val="00655D4A"/>
    <w:rsid w:val="0068470D"/>
    <w:rsid w:val="006A2B96"/>
    <w:rsid w:val="00743313"/>
    <w:rsid w:val="0089090B"/>
    <w:rsid w:val="00A32E95"/>
    <w:rsid w:val="00B34DA0"/>
    <w:rsid w:val="00BD0B03"/>
    <w:rsid w:val="00CA3CEC"/>
    <w:rsid w:val="00D827E0"/>
    <w:rsid w:val="00DC4E22"/>
    <w:rsid w:val="00E3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9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9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B5969"/>
    <w:pPr>
      <w:spacing w:before="5"/>
      <w:ind w:left="2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B5969"/>
  </w:style>
  <w:style w:type="paragraph" w:customStyle="1" w:styleId="TableParagraph">
    <w:name w:val="Table Paragraph"/>
    <w:basedOn w:val="a"/>
    <w:uiPriority w:val="1"/>
    <w:qFormat/>
    <w:rsid w:val="001B5969"/>
    <w:pPr>
      <w:ind w:left="108"/>
    </w:pPr>
  </w:style>
  <w:style w:type="paragraph" w:customStyle="1" w:styleId="Default">
    <w:name w:val="Default"/>
    <w:rsid w:val="00E3178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Ирина</cp:lastModifiedBy>
  <cp:revision>4</cp:revision>
  <dcterms:created xsi:type="dcterms:W3CDTF">2020-12-10T18:34:00Z</dcterms:created>
  <dcterms:modified xsi:type="dcterms:W3CDTF">2021-04-08T03:59:00Z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2020-12-10T00:00:00Z</vt:filetime>
  </property>
</Properties>
</file>