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45" w:rsidRPr="00761420" w:rsidRDefault="00552345" w:rsidP="00552345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552345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Новый обучающий модуль «Азбуки интернета» поможет пенсионерам освоить работу в мобильных приложениях</w:t>
      </w:r>
    </w:p>
    <w:p w:rsidR="00761420" w:rsidRPr="0009199B" w:rsidRDefault="00761420" w:rsidP="0076142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761420" w:rsidRPr="0009199B" w:rsidRDefault="00761420" w:rsidP="0076142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26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Pr="0076142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761420" w:rsidRDefault="00761420" w:rsidP="0076142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761420" w:rsidRPr="00761420" w:rsidRDefault="00761420" w:rsidP="0076142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 xml:space="preserve"> «Ростелеком» и Пенсионный фонд России подготовили новый модуль для расширенного курса программы «</w:t>
      </w:r>
      <w:hyperlink r:id="rId5" w:tgtFrame="_blank" w:history="1">
        <w:r w:rsidRPr="00552345">
          <w:rPr>
            <w:rFonts w:ascii="Arial" w:eastAsia="Times New Roman" w:hAnsi="Arial" w:cs="Arial"/>
            <w:b/>
            <w:color w:val="404040" w:themeColor="text1" w:themeTint="BF"/>
            <w:spacing w:val="-5"/>
            <w:sz w:val="24"/>
            <w:szCs w:val="24"/>
            <w:lang w:eastAsia="ru-RU"/>
          </w:rPr>
          <w:t>Азбука интернета</w:t>
        </w:r>
      </w:hyperlink>
      <w:r w:rsidRPr="00552345"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  <w:t>» – «Возможности мобильных устройств. Работа с приложениями». Модуль будет полезен людям старшего возраста, которые уже освоили базовые навыки работы на компьютере и стремятся расширить свои знания.</w:t>
      </w: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В процессе изучения пенсионеры познакомятся с популярными мобильными приложениями, которые есть сегодня, научатся работать в них со смартфона и планшета, узнают, чем такой формат отличается от работы на сайтах с компьютера.</w:t>
      </w: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Особое внимание в новом модуле уделено правилам безопасности в процессе выбора, скачивания и использования приложений. Отдельная глава посвящена финансовым расчетам через приложения: оплате </w:t>
      </w:r>
      <w:proofErr w:type="spellStart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комунальных</w:t>
      </w:r>
      <w:proofErr w:type="spellEnd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услуг, интернета, налогов и штрафов, покупке товаров и услуг, оплате за пользование самими приложениями.</w:t>
      </w: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«Ростелеком» и ПФР регулярно дополняют расширенный курс программы «Азбука интернета» новыми модулями. Тематику определяют слушатели курсов и пользователи интернета через </w:t>
      </w:r>
      <w:hyperlink r:id="rId6" w:tgtFrame="_blank" w:history="1">
        <w:r w:rsidRPr="00552345">
          <w:rPr>
            <w:rFonts w:ascii="Arial" w:eastAsia="Times New Roman" w:hAnsi="Arial" w:cs="Arial"/>
            <w:color w:val="404040" w:themeColor="text1" w:themeTint="BF"/>
            <w:spacing w:val="-5"/>
            <w:sz w:val="24"/>
            <w:szCs w:val="24"/>
            <w:lang w:eastAsia="ru-RU"/>
          </w:rPr>
          <w:t>форму обратной связи</w:t>
        </w:r>
      </w:hyperlink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 на портале «</w:t>
      </w:r>
      <w:proofErr w:type="spellStart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Азбукаинтернета</w:t>
      </w:r>
      <w:proofErr w:type="gramStart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.р</w:t>
      </w:r>
      <w:proofErr w:type="gramEnd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ф</w:t>
      </w:r>
      <w:proofErr w:type="spellEnd"/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». Здесь же размещены электронная версия базового учебника, модули расширенного курса и полный комплект материалов, которые помогут пользователям старшего поколения усвоить новые темы.</w:t>
      </w:r>
    </w:p>
    <w:p w:rsidR="00552345" w:rsidRP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Преподаватели курсов найдут на портале методические рекомендации по всем разделам программы и наглядные пособия к каждому уроку. Материалы «Азбуки интернета» могут одинаково использоваться в качестве отдельных курсов по каждой теме и для организации дополнительных уроков.</w:t>
      </w:r>
    </w:p>
    <w:p w:rsidR="00552345" w:rsidRDefault="00552345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val="en-US" w:eastAsia="ru-RU"/>
        </w:rPr>
      </w:pPr>
      <w:r w:rsidRPr="00552345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Обучающее пособие и одноименный интернет-портал «Азбука интернета» разработаны в рамках подписанного в 2014 году соглашения между ПАО «Ростелеком» и Пенсионным фондом России о сотрудничестве в обучении пенсионеров компьютерной грамотности. Цель соглашения – облегчить пенсионерам доступ к электронным государственным услугам и повысить качество их жизни путем обучения компьютерной грамотности и работе в интернете.</w:t>
      </w:r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856F6" w:rsidRPr="00312FD7" w:rsidRDefault="00C856F6" w:rsidP="00C856F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C856F6" w:rsidRPr="00C856F6" w:rsidRDefault="00C856F6" w:rsidP="00552345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val="en-US" w:eastAsia="ru-RU"/>
        </w:rPr>
      </w:pPr>
      <w:bookmarkStart w:id="0" w:name="_GoBack"/>
      <w:bookmarkEnd w:id="0"/>
    </w:p>
    <w:p w:rsidR="00924688" w:rsidRPr="00C856F6" w:rsidRDefault="00924688" w:rsidP="00552345">
      <w:pPr>
        <w:spacing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</w:p>
    <w:sectPr w:rsidR="00924688" w:rsidRPr="00C856F6" w:rsidSect="005523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5"/>
    <w:rsid w:val="00552345"/>
    <w:rsid w:val="00761420"/>
    <w:rsid w:val="00924688"/>
    <w:rsid w:val="00BA67DE"/>
    <w:rsid w:val="00C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k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acvakkq6ab9ayef.xn--p1ai/contacts" TargetMode="External"/><Relationship Id="rId5" Type="http://schemas.openxmlformats.org/officeDocument/2006/relationships/hyperlink" Target="https://xn--80aaacvakkq6ab9ayef.xn--p1ai/schoolbook/extend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Company>Kraftway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2021-02-25T13:11:00Z</dcterms:created>
  <dcterms:modified xsi:type="dcterms:W3CDTF">2021-02-26T06:44:00Z</dcterms:modified>
</cp:coreProperties>
</file>