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00" w:rsidRPr="00317900" w:rsidRDefault="003D3466" w:rsidP="003179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D3466">
        <w:rPr>
          <w:rFonts w:ascii="Calibri" w:eastAsia="Times New Roman" w:hAnsi="Calibri" w:cs="Times New Roman"/>
          <w:noProof/>
          <w:sz w:val="24"/>
          <w:szCs w:val="24"/>
        </w:rPr>
        <w:pict>
          <v:shape id="Полилиния 2" o:spid="_x0000_s1026" style="position:absolute;left:0;text-align:left;margin-left:282.85pt;margin-top:-46.7pt;width:153pt;height:24.3pt;z-index:25165926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" adj="0,,0" path="m,l8100,r,2700l13500,2700,13500,r8100,l18900,9450r2700,9450l16200,18900r,2700l5400,21600r,-2700l,18900,2700,9450,,xem8100,2700nfl5400,2700r,16200em5400,2700nfl8100,em13500,2700nfl16200,2700r,16200em16200,2700nfl13500,e" fillcolor="#ffc">
            <v:stroke joinstyle="miter"/>
            <v:shadow on="t" offset="6pt,6pt"/>
            <v:formulas/>
            <v:path o:extrusionok="f" o:connecttype="custom" o:connectlocs="971550,38576;242888,135017;971550,308610;1700213,135017" o:connectangles="270,180,90,0" textboxrect="5400,2700,16200,21600"/>
            <o:lock v:ext="edit" verticies="t"/>
          </v:shape>
        </w:pict>
      </w:r>
    </w:p>
    <w:p w:rsidR="00317900" w:rsidRPr="00317900" w:rsidRDefault="00317900" w:rsidP="0031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17900">
        <w:rPr>
          <w:rFonts w:ascii="Times New Roman" w:eastAsia="Times New Roman" w:hAnsi="Times New Roman" w:cs="Times New Roman"/>
          <w:b/>
          <w:sz w:val="24"/>
          <w:szCs w:val="24"/>
        </w:rPr>
        <w:t>КАБАРДИНО - БАЛКАРСКАЯ</w:t>
      </w:r>
      <w:proofErr w:type="gramEnd"/>
      <w:r w:rsidRPr="00317900">
        <w:rPr>
          <w:rFonts w:ascii="Times New Roman" w:eastAsia="Times New Roman" w:hAnsi="Times New Roman" w:cs="Times New Roman"/>
          <w:b/>
          <w:sz w:val="24"/>
          <w:szCs w:val="24"/>
        </w:rPr>
        <w:t xml:space="preserve">  РЕСПУБЛИКА</w:t>
      </w:r>
    </w:p>
    <w:p w:rsidR="00317900" w:rsidRPr="00317900" w:rsidRDefault="00317900" w:rsidP="0031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b/>
          <w:sz w:val="24"/>
          <w:szCs w:val="24"/>
        </w:rPr>
        <w:t>ПРОХЛАДНЕНСКИЙ  МУНИЦИПАЛЬНЫЙ РАЙОН</w:t>
      </w:r>
    </w:p>
    <w:p w:rsidR="00317900" w:rsidRPr="00317900" w:rsidRDefault="00317900" w:rsidP="0031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317900" w:rsidRPr="00317900" w:rsidRDefault="00317900" w:rsidP="0031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b/>
          <w:sz w:val="24"/>
          <w:szCs w:val="24"/>
        </w:rPr>
        <w:t>«Средняя общеобразовательная школа  с. Красносельского»</w:t>
      </w:r>
    </w:p>
    <w:p w:rsidR="00317900" w:rsidRPr="00317900" w:rsidRDefault="00317900" w:rsidP="003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sz w:val="24"/>
          <w:szCs w:val="24"/>
        </w:rPr>
        <w:t>361012  КБР  Прохладненский район</w:t>
      </w:r>
      <w:r w:rsidRPr="0031790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3179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317900">
        <w:rPr>
          <w:rFonts w:ascii="Times New Roman" w:eastAsia="Times New Roman" w:hAnsi="Times New Roman" w:cs="Times New Roman"/>
          <w:sz w:val="24"/>
          <w:szCs w:val="24"/>
        </w:rPr>
        <w:t>/с 40204810100000000225</w:t>
      </w:r>
    </w:p>
    <w:p w:rsidR="00317900" w:rsidRPr="00317900" w:rsidRDefault="00317900" w:rsidP="00317900">
      <w:pPr>
        <w:pBdr>
          <w:bottom w:val="single" w:sz="12" w:space="1" w:color="auto"/>
        </w:pBd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sz w:val="24"/>
          <w:szCs w:val="24"/>
        </w:rPr>
        <w:t>село. Красносельское  ул</w:t>
      </w:r>
      <w:proofErr w:type="gramStart"/>
      <w:r w:rsidRPr="00317900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317900">
        <w:rPr>
          <w:rFonts w:ascii="Times New Roman" w:eastAsia="Times New Roman" w:hAnsi="Times New Roman" w:cs="Times New Roman"/>
          <w:sz w:val="24"/>
          <w:szCs w:val="24"/>
        </w:rPr>
        <w:t xml:space="preserve">кольная 1, А           ГРКЦ НБ КБ </w:t>
      </w:r>
      <w:proofErr w:type="spellStart"/>
      <w:r w:rsidRPr="00317900">
        <w:rPr>
          <w:rFonts w:ascii="Times New Roman" w:eastAsia="Times New Roman" w:hAnsi="Times New Roman" w:cs="Times New Roman"/>
          <w:sz w:val="24"/>
          <w:szCs w:val="24"/>
        </w:rPr>
        <w:t>респ</w:t>
      </w:r>
      <w:proofErr w:type="spellEnd"/>
      <w:r w:rsidRPr="00317900">
        <w:rPr>
          <w:rFonts w:ascii="Times New Roman" w:eastAsia="Times New Roman" w:hAnsi="Times New Roman" w:cs="Times New Roman"/>
          <w:sz w:val="24"/>
          <w:szCs w:val="24"/>
        </w:rPr>
        <w:t>. банка России г.Нальчика</w:t>
      </w:r>
    </w:p>
    <w:p w:rsidR="00317900" w:rsidRPr="00317900" w:rsidRDefault="00317900" w:rsidP="00317900">
      <w:pPr>
        <w:pBdr>
          <w:bottom w:val="single" w:sz="12" w:space="1" w:color="auto"/>
        </w:pBd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sz w:val="24"/>
          <w:szCs w:val="24"/>
        </w:rPr>
        <w:t>Тел./ факс</w:t>
      </w:r>
      <w:proofErr w:type="gramStart"/>
      <w:r w:rsidRPr="0031790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317900">
        <w:rPr>
          <w:rFonts w:ascii="Times New Roman" w:eastAsia="Times New Roman" w:hAnsi="Times New Roman" w:cs="Times New Roman"/>
          <w:sz w:val="24"/>
          <w:szCs w:val="24"/>
        </w:rPr>
        <w:t>(866-31) 92-3-88                                  ИНН 0716001140            КПП 071601001</w:t>
      </w:r>
    </w:p>
    <w:p w:rsidR="00317900" w:rsidRPr="00317900" w:rsidRDefault="00317900" w:rsidP="00317900">
      <w:pPr>
        <w:pBdr>
          <w:bottom w:val="single" w:sz="12" w:space="1" w:color="auto"/>
        </w:pBd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90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179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790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17900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spellStart"/>
      <w:r w:rsidRPr="00317900">
        <w:rPr>
          <w:rFonts w:ascii="Times New Roman" w:eastAsia="Times New Roman" w:hAnsi="Times New Roman" w:cs="Times New Roman"/>
          <w:sz w:val="24"/>
          <w:szCs w:val="24"/>
          <w:lang w:val="en-US"/>
        </w:rPr>
        <w:t>Krasnoshkola</w:t>
      </w:r>
      <w:proofErr w:type="spellEnd"/>
      <w:r w:rsidRPr="0031790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317900"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179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1790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3179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ОГРН 1020701192005     </w:t>
      </w:r>
      <w:proofErr w:type="gramStart"/>
      <w:r w:rsidRPr="00317900">
        <w:rPr>
          <w:rFonts w:ascii="Times New Roman" w:eastAsia="Times New Roman" w:hAnsi="Times New Roman" w:cs="Times New Roman"/>
          <w:sz w:val="24"/>
          <w:szCs w:val="24"/>
        </w:rPr>
        <w:t>ОКПО  52509368</w:t>
      </w:r>
      <w:proofErr w:type="gramEnd"/>
    </w:p>
    <w:p w:rsidR="00317900" w:rsidRPr="00317900" w:rsidRDefault="00317900" w:rsidP="0031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№ 707</w:t>
      </w:r>
      <w:r w:rsidRPr="00317900">
        <w:rPr>
          <w:rFonts w:ascii="Times New Roman" w:eastAsia="Times New Roman" w:hAnsi="Times New Roman" w:cs="Times New Roman"/>
          <w:sz w:val="24"/>
          <w:szCs w:val="24"/>
        </w:rPr>
        <w:t xml:space="preserve">  от 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17900">
        <w:rPr>
          <w:rFonts w:ascii="Times New Roman" w:eastAsia="Times New Roman" w:hAnsi="Times New Roman" w:cs="Times New Roman"/>
          <w:sz w:val="24"/>
          <w:szCs w:val="24"/>
        </w:rPr>
        <w:t>.08.2017</w:t>
      </w:r>
    </w:p>
    <w:p w:rsidR="00317900" w:rsidRPr="00317900" w:rsidRDefault="00317900" w:rsidP="00317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17900" w:rsidRPr="00317900" w:rsidRDefault="00317900" w:rsidP="00317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900" w:rsidRDefault="00317900" w:rsidP="00317900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900" w:rsidRDefault="00317900" w:rsidP="00317900">
      <w:pPr>
        <w:shd w:val="clear" w:color="auto" w:fill="FFFFFF"/>
        <w:spacing w:after="0" w:line="312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317900" w:rsidRPr="00317900" w:rsidRDefault="00317900" w:rsidP="003179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00">
        <w:rPr>
          <w:rFonts w:ascii="Times New Roman" w:hAnsi="Times New Roman" w:cs="Times New Roman"/>
          <w:b/>
          <w:sz w:val="24"/>
          <w:szCs w:val="24"/>
        </w:rPr>
        <w:t>Информация о ходе реализации планов</w:t>
      </w:r>
    </w:p>
    <w:p w:rsidR="00317900" w:rsidRPr="00317900" w:rsidRDefault="00317900" w:rsidP="003179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900">
        <w:rPr>
          <w:rFonts w:ascii="Times New Roman" w:hAnsi="Times New Roman" w:cs="Times New Roman"/>
          <w:b/>
          <w:sz w:val="24"/>
          <w:szCs w:val="24"/>
        </w:rPr>
        <w:t>по итогам проведения независимой оценки качества в 2016г в КБР</w:t>
      </w:r>
    </w:p>
    <w:p w:rsidR="00317900" w:rsidRPr="00317900" w:rsidRDefault="00317900" w:rsidP="0031790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9"/>
        <w:gridCol w:w="1985"/>
        <w:gridCol w:w="3259"/>
        <w:gridCol w:w="142"/>
        <w:gridCol w:w="4536"/>
      </w:tblGrid>
      <w:tr w:rsidR="00317900" w:rsidRPr="007E4B92" w:rsidTr="00B87372">
        <w:tc>
          <w:tcPr>
            <w:tcW w:w="15451" w:type="dxa"/>
            <w:gridSpan w:val="5"/>
          </w:tcPr>
          <w:p w:rsidR="00317900" w:rsidRPr="00317900" w:rsidRDefault="00317900" w:rsidP="00B87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900">
              <w:rPr>
                <w:rFonts w:ascii="Times New Roman" w:hAnsi="Times New Roman" w:cs="Times New Roman"/>
                <w:b/>
                <w:sz w:val="24"/>
                <w:szCs w:val="24"/>
              </w:rPr>
              <w:t>Прохладненский муниципальный район</w:t>
            </w:r>
          </w:p>
          <w:p w:rsidR="00317900" w:rsidRPr="007E4B92" w:rsidRDefault="00317900" w:rsidP="00B8737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317900" w:rsidRPr="007E4B92" w:rsidTr="00B87372">
        <w:tc>
          <w:tcPr>
            <w:tcW w:w="5529" w:type="dxa"/>
            <w:vMerge w:val="restart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00">
              <w:rPr>
                <w:rFonts w:ascii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00">
              <w:rPr>
                <w:rFonts w:ascii="Times New Roman" w:hAnsi="Times New Roman" w:cs="Times New Roman"/>
                <w:b/>
                <w:bCs/>
              </w:rPr>
              <w:t>Сроки реализации</w:t>
            </w:r>
          </w:p>
        </w:tc>
        <w:tc>
          <w:tcPr>
            <w:tcW w:w="7937" w:type="dxa"/>
            <w:gridSpan w:val="3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00">
              <w:rPr>
                <w:rFonts w:ascii="Times New Roman" w:hAnsi="Times New Roman" w:cs="Times New Roman"/>
                <w:b/>
                <w:bCs/>
              </w:rPr>
              <w:t>Отчет по реализации</w:t>
            </w:r>
          </w:p>
        </w:tc>
      </w:tr>
      <w:tr w:rsidR="00317900" w:rsidRPr="007E4B92" w:rsidTr="00B87372">
        <w:tc>
          <w:tcPr>
            <w:tcW w:w="5529" w:type="dxa"/>
            <w:vMerge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vMerge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1" w:type="dxa"/>
            <w:gridSpan w:val="2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00">
              <w:rPr>
                <w:rFonts w:ascii="Times New Roman" w:hAnsi="Times New Roman" w:cs="Times New Roman"/>
                <w:b/>
                <w:bCs/>
              </w:rPr>
              <w:t xml:space="preserve">Что выполнено </w:t>
            </w:r>
          </w:p>
        </w:tc>
        <w:tc>
          <w:tcPr>
            <w:tcW w:w="4536" w:type="dxa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7900">
              <w:rPr>
                <w:rFonts w:ascii="Times New Roman" w:hAnsi="Times New Roman" w:cs="Times New Roman"/>
                <w:b/>
                <w:bCs/>
              </w:rPr>
              <w:t>Что не выполнено и по какой причине</w:t>
            </w:r>
          </w:p>
        </w:tc>
      </w:tr>
      <w:tr w:rsidR="00317900" w:rsidRPr="007E4B92" w:rsidTr="00B87372">
        <w:tc>
          <w:tcPr>
            <w:tcW w:w="15451" w:type="dxa"/>
            <w:gridSpan w:val="5"/>
          </w:tcPr>
          <w:p w:rsidR="00317900" w:rsidRPr="00317900" w:rsidRDefault="00317900" w:rsidP="00B87372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17900">
              <w:rPr>
                <w:rFonts w:ascii="Times New Roman" w:eastAsia="Calibri" w:hAnsi="Times New Roman" w:cs="Times New Roman"/>
                <w:b/>
                <w:lang w:eastAsia="en-US"/>
              </w:rPr>
              <w:t>МКОУ «СОШ  с. Красносельского»</w:t>
            </w:r>
          </w:p>
          <w:p w:rsidR="00317900" w:rsidRPr="00317900" w:rsidRDefault="00317900" w:rsidP="00B87372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/>
                <w:lang w:eastAsia="en-US"/>
              </w:rPr>
            </w:pPr>
          </w:p>
        </w:tc>
      </w:tr>
      <w:tr w:rsidR="006A578A" w:rsidRPr="007E4B92" w:rsidTr="00B87372">
        <w:tc>
          <w:tcPr>
            <w:tcW w:w="15451" w:type="dxa"/>
            <w:gridSpan w:val="5"/>
          </w:tcPr>
          <w:p w:rsidR="006A578A" w:rsidRPr="007E4B92" w:rsidRDefault="006A578A" w:rsidP="006A578A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</w:pPr>
            <w:r>
              <w:rPr>
                <w:b/>
                <w:bCs/>
                <w:shd w:val="clear" w:color="auto" w:fill="FFFFFF"/>
              </w:rPr>
              <w:t>1. Открытость и доступность информации об учреждении</w:t>
            </w:r>
          </w:p>
        </w:tc>
      </w:tr>
      <w:tr w:rsidR="00317900" w:rsidRPr="007E4B92" w:rsidTr="00B87372">
        <w:tc>
          <w:tcPr>
            <w:tcW w:w="5529" w:type="dxa"/>
          </w:tcPr>
          <w:p w:rsidR="00317900" w:rsidRPr="00022FC1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 и актуальности информации об ОУ и ее деятельности, путем размещения на официальном сайте ОУ и сайте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www</w:t>
            </w:r>
            <w:r w:rsidRPr="0002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</w:t>
            </w:r>
            <w:r w:rsidRPr="0002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02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317900" w:rsidRPr="006A578A" w:rsidRDefault="007B3538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401" w:type="dxa"/>
            <w:gridSpan w:val="2"/>
          </w:tcPr>
          <w:p w:rsidR="00317900" w:rsidRPr="00022FC1" w:rsidRDefault="00022FC1" w:rsidP="00022FC1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022FC1">
              <w:rPr>
                <w:lang w:eastAsia="en-US"/>
              </w:rPr>
              <w:t xml:space="preserve">Систематически обновляется информация на официальном сайте ОУ и </w:t>
            </w:r>
            <w:r w:rsidRPr="00022FC1">
              <w:t xml:space="preserve">сайте </w:t>
            </w:r>
            <w:r w:rsidRPr="00022FC1">
              <w:rPr>
                <w:lang w:val="en-US"/>
              </w:rPr>
              <w:t>www</w:t>
            </w:r>
            <w:r w:rsidRPr="00022FC1">
              <w:t>.</w:t>
            </w:r>
            <w:r w:rsidRPr="00022FC1">
              <w:rPr>
                <w:lang w:val="en-US"/>
              </w:rPr>
              <w:t>bus</w:t>
            </w:r>
            <w:r w:rsidRPr="00022FC1">
              <w:t>.</w:t>
            </w:r>
            <w:proofErr w:type="spellStart"/>
            <w:r w:rsidRPr="00022FC1">
              <w:rPr>
                <w:lang w:val="en-US"/>
              </w:rPr>
              <w:t>gov</w:t>
            </w:r>
            <w:proofErr w:type="spellEnd"/>
            <w:r w:rsidRPr="00022FC1">
              <w:t>.</w:t>
            </w:r>
            <w:proofErr w:type="spellStart"/>
            <w:r w:rsidRPr="00022FC1">
              <w:rPr>
                <w:lang w:val="en-US"/>
              </w:rPr>
              <w:t>ru</w:t>
            </w:r>
            <w:proofErr w:type="spellEnd"/>
          </w:p>
        </w:tc>
        <w:tc>
          <w:tcPr>
            <w:tcW w:w="4536" w:type="dxa"/>
          </w:tcPr>
          <w:p w:rsidR="00317900" w:rsidRPr="007E4B92" w:rsidRDefault="00317900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/>
            </w:pPr>
          </w:p>
        </w:tc>
      </w:tr>
      <w:tr w:rsidR="00317900" w:rsidRPr="007E4B92" w:rsidTr="00B87372">
        <w:tc>
          <w:tcPr>
            <w:tcW w:w="5529" w:type="dxa"/>
          </w:tcPr>
          <w:p w:rsidR="00317900" w:rsidRPr="006A578A" w:rsidRDefault="007B3538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985" w:type="dxa"/>
          </w:tcPr>
          <w:p w:rsidR="00317900" w:rsidRPr="006A578A" w:rsidRDefault="007B3538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1" w:type="dxa"/>
            <w:gridSpan w:val="2"/>
          </w:tcPr>
          <w:p w:rsidR="006A578A" w:rsidRPr="00022FC1" w:rsidRDefault="006A578A" w:rsidP="006A578A">
            <w:pPr>
              <w:pStyle w:val="a6"/>
              <w:widowControl w:val="0"/>
              <w:autoSpaceDE w:val="0"/>
              <w:autoSpaceDN w:val="0"/>
              <w:adjustRightInd w:val="0"/>
              <w:ind w:left="0"/>
            </w:pPr>
            <w:r w:rsidRPr="00022FC1">
              <w:rPr>
                <w:bdr w:val="none" w:sz="0" w:space="0" w:color="auto" w:frame="1"/>
              </w:rPr>
              <w:t>Ответственным за работу со школьным сайтом своевременно вносятся изменения в информацию о деятельности образовательной организации</w:t>
            </w:r>
            <w:proofErr w:type="gramStart"/>
            <w:r w:rsidRPr="00022FC1">
              <w:rPr>
                <w:bdr w:val="none" w:sz="0" w:space="0" w:color="auto" w:frame="1"/>
              </w:rPr>
              <w:t>.</w:t>
            </w:r>
            <w:r w:rsidRPr="00022FC1">
              <w:t>Р</w:t>
            </w:r>
            <w:proofErr w:type="gramEnd"/>
            <w:r w:rsidRPr="00022FC1">
              <w:t>егулярно обновляется информация на сайте.</w:t>
            </w:r>
          </w:p>
          <w:p w:rsidR="00317900" w:rsidRPr="006A578A" w:rsidRDefault="00317900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17900" w:rsidRPr="007E4B92" w:rsidRDefault="00317900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022FC1" w:rsidRPr="007E4B92" w:rsidTr="00B87372">
        <w:tc>
          <w:tcPr>
            <w:tcW w:w="5529" w:type="dxa"/>
          </w:tcPr>
          <w:p w:rsidR="00022FC1" w:rsidRPr="006A578A" w:rsidRDefault="00022FC1" w:rsidP="007B3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Создать для потребителей возможность внесения предложений, направленных на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улучшение качества работы образовательной организации.</w:t>
            </w:r>
          </w:p>
          <w:p w:rsidR="00022FC1" w:rsidRPr="006A578A" w:rsidRDefault="00022FC1" w:rsidP="007B35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Разместить обращение</w:t>
            </w:r>
            <w:proofErr w:type="gramEnd"/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к родителям о наличии электронного сервиса для внесения предложений (на сайте)</w:t>
            </w:r>
          </w:p>
          <w:p w:rsidR="00022FC1" w:rsidRPr="006A578A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FC1" w:rsidRPr="006A578A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401" w:type="dxa"/>
            <w:gridSpan w:val="2"/>
          </w:tcPr>
          <w:p w:rsidR="00022FC1" w:rsidRPr="00022FC1" w:rsidRDefault="00022FC1" w:rsidP="00022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22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информационном стенде  размещена информация для родителей о наличии электронного сервиса для внесения предложений на 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</w:tcPr>
          <w:p w:rsidR="00022FC1" w:rsidRPr="007E4B92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022FC1" w:rsidRPr="007E4B92" w:rsidTr="00B87372">
        <w:tc>
          <w:tcPr>
            <w:tcW w:w="5529" w:type="dxa"/>
          </w:tcPr>
          <w:p w:rsidR="00022FC1" w:rsidRPr="006A578A" w:rsidRDefault="00022FC1" w:rsidP="007B35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Проинформировать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родителей на родительских собраниях, подготовить памятки о возможности электронных голосований</w:t>
            </w:r>
          </w:p>
          <w:p w:rsidR="00022FC1" w:rsidRPr="006A578A" w:rsidRDefault="00022FC1" w:rsidP="007B353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Создать закладку «Обратная связь» (для внесения предложений, для информирования о ходе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рассмотрения обращений граждан)</w:t>
            </w:r>
          </w:p>
          <w:p w:rsidR="00022FC1" w:rsidRPr="006A578A" w:rsidRDefault="00022FC1" w:rsidP="007B3538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Обеспечить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проведение мониторинга обращений, предложений</w:t>
            </w:r>
          </w:p>
        </w:tc>
        <w:tc>
          <w:tcPr>
            <w:tcW w:w="1985" w:type="dxa"/>
          </w:tcPr>
          <w:p w:rsidR="00022FC1" w:rsidRPr="006A578A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401" w:type="dxa"/>
            <w:gridSpan w:val="2"/>
          </w:tcPr>
          <w:p w:rsidR="00022FC1" w:rsidRPr="006A578A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22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родительских собраниях родителей проинформировали о возможности электронных голосований и раздали памятки. Создана закладка «Обратная связь» (для внесения предложений, для информирования о ходе рассмотрения обращений граждан). За данный период </w:t>
            </w:r>
            <w:r w:rsidRPr="00022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обращений не поступало.</w:t>
            </w:r>
          </w:p>
        </w:tc>
        <w:tc>
          <w:tcPr>
            <w:tcW w:w="4536" w:type="dxa"/>
          </w:tcPr>
          <w:p w:rsidR="00022FC1" w:rsidRPr="007E4B92" w:rsidRDefault="00022FC1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022FC1" w:rsidRPr="007E4B92" w:rsidTr="00B87372">
        <w:tc>
          <w:tcPr>
            <w:tcW w:w="15451" w:type="dxa"/>
            <w:gridSpan w:val="5"/>
          </w:tcPr>
          <w:p w:rsidR="00022FC1" w:rsidRPr="006A578A" w:rsidRDefault="00022FC1" w:rsidP="007B3538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2. Комфортность условий и доступность получения услуг в сфере образования</w:t>
            </w: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уровня бытовой комфортности пребывания в учреждении и развитие материально технической базы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951B2" w:rsidRDefault="00B951B2" w:rsidP="00B87372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 капитальный  ремонт водопровода и канализации в августе 2017 г. Произведен частичный ремонт кровли здания.</w:t>
            </w:r>
          </w:p>
          <w:p w:rsidR="00B951B2" w:rsidRPr="00D800AA" w:rsidRDefault="00B951B2" w:rsidP="00B87372">
            <w:pPr>
              <w:pStyle w:val="a7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00AA">
              <w:rPr>
                <w:sz w:val="20"/>
                <w:szCs w:val="20"/>
              </w:rPr>
              <w:t>оддерживается в надлежащем состоянии здание, помещения учреждения и территория, прилегающая к зданию учреждения.</w:t>
            </w: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условий для персонала учреждения.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951B2" w:rsidRPr="000867E6" w:rsidRDefault="000867E6" w:rsidP="000867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D800AA">
              <w:rPr>
                <w:bCs/>
                <w:sz w:val="20"/>
                <w:szCs w:val="20"/>
              </w:rPr>
              <w:t xml:space="preserve">Зам. директора по УВР и зам. директора по </w:t>
            </w:r>
            <w:r>
              <w:rPr>
                <w:bCs/>
                <w:sz w:val="20"/>
                <w:szCs w:val="20"/>
              </w:rPr>
              <w:t>ВР созданы</w:t>
            </w:r>
            <w:r w:rsidRPr="00D800AA">
              <w:rPr>
                <w:sz w:val="20"/>
                <w:szCs w:val="20"/>
              </w:rPr>
              <w:t xml:space="preserve"> оптимально </w:t>
            </w:r>
            <w:r w:rsidRPr="00D800AA">
              <w:rPr>
                <w:bCs/>
                <w:sz w:val="20"/>
                <w:szCs w:val="20"/>
              </w:rPr>
              <w:t>комфортны</w:t>
            </w:r>
            <w:r>
              <w:rPr>
                <w:bCs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условия психологического</w:t>
            </w:r>
            <w:r w:rsidRPr="00D800AA">
              <w:rPr>
                <w:sz w:val="20"/>
                <w:szCs w:val="20"/>
                <w:lang w:eastAsia="en-US"/>
              </w:rPr>
              <w:t>климата для каждого члена учеб</w:t>
            </w:r>
            <w:r>
              <w:rPr>
                <w:sz w:val="20"/>
                <w:szCs w:val="20"/>
                <w:lang w:eastAsia="en-US"/>
              </w:rPr>
              <w:t>но-воспитательного процесса</w:t>
            </w: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создание комфортного для каждого учащегося психологического климата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951B2" w:rsidRPr="006A578A" w:rsidRDefault="007C7FBE" w:rsidP="007C7FB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классах игр, </w:t>
            </w:r>
            <w:r w:rsidRPr="007C7FB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создание комфортного психологического климата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социальную адаптацию учащихся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951B2" w:rsidRPr="005B02D4" w:rsidRDefault="007C7FBE" w:rsidP="007C7FB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(«мисс Весна», «А ну-ка, парни!»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т.д.)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(встречи с представителями учебных заведений, посещение предприятий), проведение общешкольных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субботников.</w:t>
            </w: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7B35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Провести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педагогический совет «Комфортная образовательная среда</w:t>
            </w:r>
            <w:r w:rsidRPr="006A5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как часть современной инфраструктуры в образовательном учреждении »</w:t>
            </w:r>
          </w:p>
          <w:p w:rsidR="00B951B2" w:rsidRPr="006A578A" w:rsidRDefault="00B951B2" w:rsidP="007B3538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Провести</w:t>
            </w:r>
            <w:r w:rsidRPr="006A57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анкетирование родителей (предложения по улучшению комфортной среды</w:t>
            </w:r>
            <w:r w:rsidRPr="006A578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>организации)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Февраль- март</w:t>
            </w:r>
          </w:p>
        </w:tc>
        <w:tc>
          <w:tcPr>
            <w:tcW w:w="3259" w:type="dxa"/>
          </w:tcPr>
          <w:p w:rsidR="00B951B2" w:rsidRDefault="000867E6" w:rsidP="000867E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вопрос рассмотрен на педагогическом совете №1 от 31.08.2017 </w:t>
            </w:r>
          </w:p>
          <w:p w:rsidR="000867E6" w:rsidRDefault="000867E6" w:rsidP="000867E6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7E6" w:rsidRPr="000867E6" w:rsidRDefault="000867E6" w:rsidP="000867E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951B2" w:rsidRPr="00B951B2" w:rsidRDefault="005B02D4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выполнено. </w:t>
            </w:r>
            <w:r w:rsidR="00B951B2" w:rsidRPr="00B951B2">
              <w:rPr>
                <w:rFonts w:ascii="Times New Roman" w:hAnsi="Times New Roman" w:cs="Times New Roman"/>
                <w:sz w:val="24"/>
                <w:szCs w:val="24"/>
              </w:rPr>
              <w:t>Будет проведен в ноябре 2017 г.</w:t>
            </w: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безопасность образовательной среды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9" w:type="dxa"/>
          </w:tcPr>
          <w:p w:rsidR="00B951B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</w:rPr>
            </w:pPr>
            <w:r w:rsidRPr="00B951B2">
              <w:rPr>
                <w:rFonts w:ascii="Times New Roman" w:hAnsi="Times New Roman" w:cs="Times New Roman"/>
              </w:rPr>
              <w:t>Произведен ремонт АПС</w:t>
            </w:r>
            <w:r w:rsidR="00B87372">
              <w:rPr>
                <w:rFonts w:ascii="Times New Roman" w:hAnsi="Times New Roman" w:cs="Times New Roman"/>
              </w:rPr>
              <w:t>.</w:t>
            </w:r>
          </w:p>
          <w:p w:rsidR="00B87372" w:rsidRPr="006A578A" w:rsidRDefault="00B8737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B87372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Директором, зам. директора по УВР, зам. директора по ВР, классными руководителями и завхозом о</w:t>
            </w:r>
            <w:r w:rsidRPr="00B87372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беспечивалась безопасность участников образовательного процесса в образовательной организации, направленная на сохранение жизни и </w:t>
            </w:r>
            <w:proofErr w:type="gramStart"/>
            <w:r w:rsidRPr="00B87372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proofErr w:type="gramEnd"/>
            <w:r w:rsidRPr="00B8737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процессе образовательной деятельности.</w:t>
            </w:r>
          </w:p>
        </w:tc>
        <w:tc>
          <w:tcPr>
            <w:tcW w:w="4678" w:type="dxa"/>
            <w:gridSpan w:val="2"/>
          </w:tcPr>
          <w:p w:rsidR="00B951B2" w:rsidRPr="00B951B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</w:rPr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514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психологического сопровождения педагогов с целью профилактики эмоционального выгорания, для обеспечения психологически благоприятного климата в </w:t>
            </w:r>
            <w:r w:rsidRPr="006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259" w:type="dxa"/>
          </w:tcPr>
          <w:p w:rsidR="00B87372" w:rsidRPr="00D800AA" w:rsidRDefault="00B87372" w:rsidP="00B87372">
            <w:pPr>
              <w:pStyle w:val="a6"/>
              <w:widowControl w:val="0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D800AA">
              <w:rPr>
                <w:sz w:val="20"/>
                <w:szCs w:val="20"/>
                <w:bdr w:val="none" w:sz="0" w:space="0" w:color="auto" w:frame="1"/>
              </w:rPr>
              <w:t xml:space="preserve">Созданы условия для организации обучения и воспитания </w:t>
            </w:r>
            <w:proofErr w:type="gramStart"/>
            <w:r w:rsidRPr="00D800AA">
              <w:rPr>
                <w:sz w:val="20"/>
                <w:szCs w:val="20"/>
                <w:bdr w:val="none" w:sz="0" w:space="0" w:color="auto" w:frame="1"/>
              </w:rPr>
              <w:t>обучающихся</w:t>
            </w:r>
            <w:proofErr w:type="gramEnd"/>
            <w:r w:rsidRPr="00D800AA">
              <w:rPr>
                <w:sz w:val="20"/>
                <w:szCs w:val="20"/>
                <w:bdr w:val="none" w:sz="0" w:space="0" w:color="auto" w:frame="1"/>
              </w:rPr>
              <w:t xml:space="preserve"> с ограниченными возможностями здоровья.</w:t>
            </w:r>
          </w:p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lastRenderedPageBreak/>
              <w:t xml:space="preserve">Выстраивание плана работы на год в соответствии с запросами и потребностями участников образовательной </w:t>
            </w:r>
          </w:p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5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план работы школы на 2017-2018 учебный год</w:t>
            </w: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7C7FBE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  <w:bdr w:val="none" w:sz="0" w:space="0" w:color="auto" w:frame="1"/>
              </w:rPr>
              <w:t xml:space="preserve">Создать условия для организации обучения и воспитания </w:t>
            </w:r>
            <w:proofErr w:type="gramStart"/>
            <w:r w:rsidRPr="006A578A">
              <w:rPr>
                <w:sz w:val="24"/>
                <w:szCs w:val="24"/>
                <w:bdr w:val="none" w:sz="0" w:space="0" w:color="auto" w:frame="1"/>
              </w:rPr>
              <w:t>обучающихся</w:t>
            </w:r>
            <w:proofErr w:type="gramEnd"/>
            <w:r w:rsidRPr="006A578A">
              <w:rPr>
                <w:sz w:val="24"/>
                <w:szCs w:val="24"/>
                <w:bdr w:val="none" w:sz="0" w:space="0" w:color="auto" w:frame="1"/>
              </w:rPr>
              <w:t xml:space="preserve"> с</w:t>
            </w:r>
            <w:r w:rsidRPr="006A578A">
              <w:rPr>
                <w:sz w:val="24"/>
                <w:szCs w:val="24"/>
                <w:bdr w:val="none" w:sz="0" w:space="0" w:color="auto" w:frame="1"/>
              </w:rPr>
              <w:br/>
              <w:t>ограниченными возможностями здоровья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59" w:type="dxa"/>
          </w:tcPr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частичные условия для организации обучения и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4678" w:type="dxa"/>
            <w:gridSpan w:val="2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15451" w:type="dxa"/>
            <w:gridSpan w:val="5"/>
          </w:tcPr>
          <w:p w:rsidR="00B951B2" w:rsidRPr="006A578A" w:rsidRDefault="00B951B2" w:rsidP="006A578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3. Доброжелательность, вежливость и компетентность работников учреждения</w:t>
            </w: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 xml:space="preserve">Мероприятия по обеспечению и созданию условий для психологической безопасности и комфортности в учреждении, направленные на установление взаимоотношений педагогических работников с </w:t>
            </w:r>
            <w:proofErr w:type="gramStart"/>
            <w:r w:rsidRPr="006A578A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gridSpan w:val="2"/>
          </w:tcPr>
          <w:p w:rsidR="00B951B2" w:rsidRPr="006A578A" w:rsidRDefault="0004489E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t xml:space="preserve">Ведётся работа над установлением благоприятных взаимоотношений педагогических работников с </w:t>
            </w:r>
            <w:proofErr w:type="gramStart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B951B2" w:rsidRPr="006A578A" w:rsidRDefault="00212DA3" w:rsidP="00212DA3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</w:t>
            </w:r>
            <w:r w:rsidR="00D52B3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кадровых проблем с целью увеличения количества квалифицированных работников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gridSpan w:val="2"/>
          </w:tcPr>
          <w:p w:rsidR="00B951B2" w:rsidRPr="006A578A" w:rsidRDefault="00D52B39" w:rsidP="00D52B39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 даны объявления о наличии вакансий в газету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Прохладненские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известия», «Вести Прохладного», 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Закрыта вакансия учителя физики (учитель высшей квалификационной категории).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7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Регулярное проведение мониторинга степени удовлетворенности граждан качеством обслуживания в учреждении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gridSpan w:val="2"/>
          </w:tcPr>
          <w:p w:rsidR="00B951B2" w:rsidRPr="006A578A" w:rsidRDefault="00D52B39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закладка «Обратная связь» </w:t>
            </w:r>
            <w:r w:rsidRPr="00022F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(для внесения предложений, для информирования о ходе рассмотрения обращений граждан). За данный период обращений не поступало.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15451" w:type="dxa"/>
            <w:gridSpan w:val="5"/>
          </w:tcPr>
          <w:p w:rsidR="00B951B2" w:rsidRPr="006A578A" w:rsidRDefault="00B951B2" w:rsidP="006A578A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4. Результативность деятельности организации</w:t>
            </w: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 xml:space="preserve">Мероприятия, направленные на повышение уровня подготовки </w:t>
            </w:r>
            <w:proofErr w:type="gramStart"/>
            <w:r w:rsidRPr="006A578A">
              <w:rPr>
                <w:sz w:val="24"/>
                <w:szCs w:val="24"/>
              </w:rPr>
              <w:t>обучающихся</w:t>
            </w:r>
            <w:proofErr w:type="gramEnd"/>
            <w:r w:rsidRPr="006A578A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gridSpan w:val="2"/>
          </w:tcPr>
          <w:p w:rsidR="00B951B2" w:rsidRPr="006A578A" w:rsidRDefault="0004489E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и учителями проводились мероприятия, направленные  на повышение уровня качества знаний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Работа с одаренными детьми: проведение олимпиад, интеллектуальных марафонов, конкурсов, участие в НОУ и т.п.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постоянно</w:t>
            </w:r>
          </w:p>
        </w:tc>
        <w:tc>
          <w:tcPr>
            <w:tcW w:w="3401" w:type="dxa"/>
            <w:gridSpan w:val="2"/>
          </w:tcPr>
          <w:p w:rsidR="00B951B2" w:rsidRPr="006A578A" w:rsidRDefault="007C7FBE" w:rsidP="007C7FB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школьных, муниципальных и региональных этапах всероссийской олимпиады. Разработка проектов, подготовка номеров для участия в конкурсах, участие в соревнованиях. Организация работы кружков.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Изучение образовательных потребностей учащихся на новый 2017-2018 учебный год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Июнь-август</w:t>
            </w:r>
          </w:p>
        </w:tc>
        <w:tc>
          <w:tcPr>
            <w:tcW w:w="3401" w:type="dxa"/>
            <w:gridSpan w:val="2"/>
          </w:tcPr>
          <w:p w:rsidR="00B951B2" w:rsidRPr="006A578A" w:rsidRDefault="007C7FBE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проведена диагностика образовательных потребностей учащихся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t xml:space="preserve">в течение года, </w:t>
            </w:r>
            <w:proofErr w:type="gramStart"/>
            <w:r w:rsidRPr="006A578A">
              <w:rPr>
                <w:sz w:val="24"/>
                <w:szCs w:val="24"/>
              </w:rPr>
              <w:t>согласно плана</w:t>
            </w:r>
            <w:proofErr w:type="gramEnd"/>
            <w:r w:rsidRPr="006A578A">
              <w:rPr>
                <w:sz w:val="24"/>
                <w:szCs w:val="24"/>
              </w:rPr>
              <w:t xml:space="preserve"> организации и </w:t>
            </w:r>
            <w:r w:rsidRPr="006A578A">
              <w:rPr>
                <w:sz w:val="24"/>
                <w:szCs w:val="24"/>
              </w:rPr>
              <w:lastRenderedPageBreak/>
              <w:t>подготовки к государственной (итоговой) аттестации учащихся 9, 11 классов</w:t>
            </w:r>
          </w:p>
        </w:tc>
        <w:tc>
          <w:tcPr>
            <w:tcW w:w="3401" w:type="dxa"/>
            <w:gridSpan w:val="2"/>
          </w:tcPr>
          <w:p w:rsidR="0004489E" w:rsidRPr="0004489E" w:rsidRDefault="0004489E" w:rsidP="0004489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Организована подготовка к государственной (итоговой) аттестации учащихся 9, 11 </w:t>
            </w:r>
            <w:r w:rsidRPr="00044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классов.</w:t>
            </w:r>
          </w:p>
          <w:p w:rsidR="00B951B2" w:rsidRPr="006A578A" w:rsidRDefault="0004489E" w:rsidP="0004489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класса преодолели минимальный порог по всем предметам ОГЭ, для 2–х учащихся 11 класса созданы условия для </w:t>
            </w:r>
            <w:proofErr w:type="spellStart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перездачи</w:t>
            </w:r>
            <w:proofErr w:type="spellEnd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 xml:space="preserve"> ЕГЭ по математике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  <w:r w:rsidRPr="006A578A">
              <w:rPr>
                <w:sz w:val="24"/>
                <w:szCs w:val="24"/>
              </w:rPr>
              <w:lastRenderedPageBreak/>
              <w:t xml:space="preserve">Административный </w:t>
            </w:r>
            <w:proofErr w:type="gramStart"/>
            <w:r w:rsidRPr="006A578A">
              <w:rPr>
                <w:sz w:val="24"/>
                <w:szCs w:val="24"/>
              </w:rPr>
              <w:t>контроль за</w:t>
            </w:r>
            <w:proofErr w:type="gramEnd"/>
            <w:r w:rsidRPr="006A578A">
              <w:rPr>
                <w:sz w:val="24"/>
                <w:szCs w:val="24"/>
              </w:rPr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B951B2" w:rsidRPr="006A578A" w:rsidRDefault="0004489E" w:rsidP="0004489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посещение зам. директора по УВР уроков </w:t>
            </w:r>
            <w:r w:rsidR="007C7FBE">
              <w:rPr>
                <w:rFonts w:ascii="Times New Roman" w:hAnsi="Times New Roman" w:cs="Times New Roman"/>
                <w:sz w:val="24"/>
                <w:szCs w:val="24"/>
              </w:rPr>
              <w:t>по предметам</w:t>
            </w:r>
            <w:r w:rsidR="007C7FBE" w:rsidRPr="007C7FBE">
              <w:rPr>
                <w:rFonts w:ascii="Times New Roman" w:hAnsi="Times New Roman" w:cs="Times New Roman"/>
                <w:sz w:val="24"/>
                <w:szCs w:val="24"/>
              </w:rPr>
              <w:t xml:space="preserve"> с низким рейтингом по результатам внешней оценки (ЕГЭ, ОГЭ)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родительского лектория по вопросам ФГОС, государственной (итоговой) аттестации учащихся 9, 11 классов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3401" w:type="dxa"/>
            <w:gridSpan w:val="2"/>
          </w:tcPr>
          <w:p w:rsidR="00B951B2" w:rsidRPr="006A578A" w:rsidRDefault="0004489E" w:rsidP="0004489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 9 и 11 класса проводились родительские собрания (лектории) и индивидуальные беседы по интересующим вопросам организации и проведения ГИА.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сотрудничества с родителями по вопросам качества образования (Управляющий совет, родительский комитет, индивидуальная работа с родителями)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B951B2" w:rsidRPr="006A578A" w:rsidRDefault="0004489E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Организованы консультации с родительским комитетом школы по вопросам удовлетворенности качеством образования. Также проводились индивидуальные беседы с родителями детей, имеющих трудности в обучении.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и диагностика по следующим направлениям: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образования на основе государственной (итоговой) аттестации учащихся 9,11 классов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качество образовательных услуг по предметам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учебные и </w:t>
            </w:r>
            <w:proofErr w:type="spellStart"/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 учащихся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качества образования родителями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образовательные потребности учащихся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состояние здоровья учащихся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(январь, май)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 май</w:t>
            </w:r>
          </w:p>
          <w:p w:rsidR="00B951B2" w:rsidRPr="006A578A" w:rsidRDefault="00B951B2" w:rsidP="00B87372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1" w:type="dxa"/>
            <w:gridSpan w:val="2"/>
          </w:tcPr>
          <w:p w:rsidR="0004489E" w:rsidRPr="0004489E" w:rsidRDefault="0004489E" w:rsidP="0004489E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проводил </w:t>
            </w:r>
            <w:proofErr w:type="spellStart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монитринг</w:t>
            </w:r>
            <w:proofErr w:type="spellEnd"/>
            <w:r w:rsidRPr="0004489E">
              <w:rPr>
                <w:rFonts w:ascii="Times New Roman" w:hAnsi="Times New Roman" w:cs="Times New Roman"/>
                <w:sz w:val="24"/>
                <w:szCs w:val="24"/>
              </w:rPr>
              <w:t xml:space="preserve">  по направлению качество образования на основе государственной (итоговой) аттестации учащихся 9, 11 классов, классные руководители проводили мониторинг и диагностику по направлениям образовательные потребности учащихся </w:t>
            </w:r>
          </w:p>
          <w:p w:rsidR="00B951B2" w:rsidRPr="006A578A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  <w:tr w:rsidR="00B951B2" w:rsidRPr="007E4B92" w:rsidTr="00B87372">
        <w:tc>
          <w:tcPr>
            <w:tcW w:w="5529" w:type="dxa"/>
          </w:tcPr>
          <w:p w:rsidR="00B951B2" w:rsidRPr="006A578A" w:rsidRDefault="00B951B2" w:rsidP="00B873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совместной урочной и внеурочной деятельности родителей, педагогов, учащихся, социальных партнеров</w:t>
            </w:r>
          </w:p>
        </w:tc>
        <w:tc>
          <w:tcPr>
            <w:tcW w:w="1985" w:type="dxa"/>
          </w:tcPr>
          <w:p w:rsidR="00B951B2" w:rsidRPr="006A578A" w:rsidRDefault="00B951B2" w:rsidP="00B87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2"/>
          </w:tcPr>
          <w:p w:rsidR="00B951B2" w:rsidRPr="0004489E" w:rsidRDefault="0004489E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E">
              <w:rPr>
                <w:rFonts w:ascii="Times New Roman" w:hAnsi="Times New Roman" w:cs="Times New Roman"/>
                <w:sz w:val="24"/>
                <w:szCs w:val="24"/>
              </w:rPr>
              <w:t>Организована внеурочная деятельность учащихся (трудовая практика, кружок «Мир вокала», кружок «Победа»)</w:t>
            </w:r>
          </w:p>
        </w:tc>
        <w:tc>
          <w:tcPr>
            <w:tcW w:w="4536" w:type="dxa"/>
          </w:tcPr>
          <w:p w:rsidR="00B951B2" w:rsidRPr="007E4B92" w:rsidRDefault="00B951B2" w:rsidP="00B87372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102"/>
            </w:pPr>
          </w:p>
        </w:tc>
      </w:tr>
    </w:tbl>
    <w:p w:rsidR="005F7D9B" w:rsidRDefault="005F7D9B"/>
    <w:p w:rsidR="005B02D4" w:rsidRDefault="005B02D4"/>
    <w:p w:rsidR="005B02D4" w:rsidRDefault="005B02D4"/>
    <w:p w:rsidR="005B02D4" w:rsidRDefault="005E0A74" w:rsidP="005B02D4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272415</wp:posOffset>
            </wp:positionV>
            <wp:extent cx="1000125" cy="1028700"/>
            <wp:effectExtent l="19050" t="0" r="9525" b="0"/>
            <wp:wrapNone/>
            <wp:docPr id="1" name="Рисунок 1" descr="C:\Documents and Settings\Людмила Владимировна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Людмила Владимировна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02D4" w:rsidRPr="005B02D4" w:rsidRDefault="005B02D4" w:rsidP="005B02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2D4">
        <w:rPr>
          <w:rFonts w:ascii="Times New Roman" w:hAnsi="Times New Roman" w:cs="Times New Roman"/>
          <w:sz w:val="28"/>
          <w:szCs w:val="28"/>
        </w:rPr>
        <w:t>Директор   МКОУ «СОШ с. Красносельского»</w:t>
      </w:r>
      <w:r w:rsidRPr="005B02D4">
        <w:rPr>
          <w:rFonts w:ascii="Times New Roman" w:hAnsi="Times New Roman" w:cs="Times New Roman"/>
          <w:sz w:val="28"/>
          <w:szCs w:val="28"/>
        </w:rPr>
        <w:tab/>
      </w:r>
      <w:r w:rsidRPr="005B02D4">
        <w:rPr>
          <w:rFonts w:ascii="Times New Roman" w:hAnsi="Times New Roman" w:cs="Times New Roman"/>
          <w:sz w:val="28"/>
          <w:szCs w:val="28"/>
        </w:rPr>
        <w:tab/>
      </w:r>
      <w:r w:rsidRPr="005B02D4">
        <w:rPr>
          <w:rFonts w:ascii="Times New Roman" w:hAnsi="Times New Roman" w:cs="Times New Roman"/>
          <w:sz w:val="28"/>
          <w:szCs w:val="28"/>
        </w:rPr>
        <w:tab/>
        <w:t xml:space="preserve">      Н.В. Плотникова</w:t>
      </w:r>
    </w:p>
    <w:p w:rsidR="005B02D4" w:rsidRPr="00777F88" w:rsidRDefault="005B02D4" w:rsidP="005B02D4"/>
    <w:p w:rsidR="005B02D4" w:rsidRDefault="005B02D4"/>
    <w:sectPr w:rsidR="005B02D4" w:rsidSect="003179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597"/>
    <w:rsid w:val="00022FC1"/>
    <w:rsid w:val="0004489E"/>
    <w:rsid w:val="000867E6"/>
    <w:rsid w:val="00120597"/>
    <w:rsid w:val="00212DA3"/>
    <w:rsid w:val="00317900"/>
    <w:rsid w:val="003D3466"/>
    <w:rsid w:val="005B02D4"/>
    <w:rsid w:val="005E0A74"/>
    <w:rsid w:val="005F7D9B"/>
    <w:rsid w:val="006A578A"/>
    <w:rsid w:val="007B3538"/>
    <w:rsid w:val="007C7FBE"/>
    <w:rsid w:val="007F5E69"/>
    <w:rsid w:val="00A32D19"/>
    <w:rsid w:val="00B87372"/>
    <w:rsid w:val="00B951B2"/>
    <w:rsid w:val="00D52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32D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A32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9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5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9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19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A32D1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A32D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90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A57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9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C800-2CC4-493B-8BF6-52114121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Админ</cp:lastModifiedBy>
  <cp:revision>3</cp:revision>
  <dcterms:created xsi:type="dcterms:W3CDTF">2017-08-31T05:21:00Z</dcterms:created>
  <dcterms:modified xsi:type="dcterms:W3CDTF">2017-12-25T13:15:00Z</dcterms:modified>
</cp:coreProperties>
</file>