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E34" w:rsidRDefault="00164E34" w:rsidP="00164E34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bdr w:val="none" w:sz="0" w:space="0" w:color="auto" w:frame="1"/>
        </w:rPr>
        <w:t xml:space="preserve">В связи с периодически появляющимися на страницах сетевых ресурсов публикациями, высказывающими озабоченность общественности по поводу процесса изучения и преподавания родных языков в республике, </w:t>
      </w:r>
      <w:proofErr w:type="spellStart"/>
      <w:r>
        <w:rPr>
          <w:color w:val="000000"/>
          <w:bdr w:val="none" w:sz="0" w:space="0" w:color="auto" w:frame="1"/>
        </w:rPr>
        <w:t>Минобрнауки</w:t>
      </w:r>
      <w:proofErr w:type="spellEnd"/>
      <w:r>
        <w:rPr>
          <w:color w:val="000000"/>
          <w:bdr w:val="none" w:sz="0" w:space="0" w:color="auto" w:frame="1"/>
        </w:rPr>
        <w:t xml:space="preserve"> КБР считает необходимым внести разъяснения по этому вопросу.</w:t>
      </w:r>
    </w:p>
    <w:p w:rsidR="00164E34" w:rsidRDefault="00164E34" w:rsidP="00164E34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bdr w:val="none" w:sz="0" w:space="0" w:color="auto" w:frame="1"/>
        </w:rPr>
        <w:t xml:space="preserve">Право на изучение родных языков закреплено Конституцией Российской Федерации (п.2. ст.26) и зафиксировано в законе «Об образовании в Российской Федерации». </w:t>
      </w:r>
      <w:proofErr w:type="gramStart"/>
      <w:r>
        <w:rPr>
          <w:color w:val="000000"/>
          <w:bdr w:val="none" w:sz="0" w:space="0" w:color="auto" w:frame="1"/>
        </w:rPr>
        <w:t>Тем не менее, проверка в регионах по поручению Президента Российской Федерации по итогам заседания Совета при Президенте Российской Федерации по межнациональным отношениям показала, что в разных регионах используются разные подходы к соблюдению законодательства РФ, касающегося обеспечения прав граждан на добровольное изучение родного языка из числа языков народов Российской Федерации и государственных языков республик, находящихся в составе Российской Федерации.</w:t>
      </w:r>
      <w:proofErr w:type="gramEnd"/>
    </w:p>
    <w:p w:rsidR="00164E34" w:rsidRDefault="00164E34" w:rsidP="00164E34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bdr w:val="none" w:sz="0" w:space="0" w:color="auto" w:frame="1"/>
        </w:rPr>
        <w:t xml:space="preserve">В Кабардино-Балкарской Республике в части соблюдения языкового законодательства нарушений нет. Во всех образовательных организациях обеспечено право обучающихся </w:t>
      </w:r>
      <w:proofErr w:type="gramStart"/>
      <w:r>
        <w:rPr>
          <w:color w:val="000000"/>
          <w:bdr w:val="none" w:sz="0" w:space="0" w:color="auto" w:frame="1"/>
        </w:rPr>
        <w:t>изучать</w:t>
      </w:r>
      <w:proofErr w:type="gramEnd"/>
      <w:r>
        <w:rPr>
          <w:color w:val="000000"/>
          <w:bdr w:val="none" w:sz="0" w:space="0" w:color="auto" w:frame="1"/>
        </w:rPr>
        <w:t xml:space="preserve"> родной язык. Реализация этого права достигается путем создания в школах условий для изучения кабардинского или балкарского языка (по выбору обучающихся). Имеются две линии учебных программ по родным языкам: кабардинский / балкарский язык для носителей и кабардинский / балкарский язык для начинающих.</w:t>
      </w:r>
    </w:p>
    <w:p w:rsidR="00164E34" w:rsidRDefault="00164E34" w:rsidP="00164E34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bdr w:val="none" w:sz="0" w:space="0" w:color="auto" w:frame="1"/>
        </w:rPr>
        <w:t xml:space="preserve">Объем часов, выделяемых на изучение родных языков, соответствует </w:t>
      </w:r>
      <w:proofErr w:type="gramStart"/>
      <w:r>
        <w:rPr>
          <w:color w:val="000000"/>
          <w:bdr w:val="none" w:sz="0" w:space="0" w:color="auto" w:frame="1"/>
        </w:rPr>
        <w:t>зафиксированному</w:t>
      </w:r>
      <w:proofErr w:type="gramEnd"/>
      <w:r>
        <w:rPr>
          <w:color w:val="000000"/>
          <w:bdr w:val="none" w:sz="0" w:space="0" w:color="auto" w:frame="1"/>
        </w:rPr>
        <w:t xml:space="preserve"> в примерных основных образовательных программах, размещенных в реестре </w:t>
      </w:r>
      <w:proofErr w:type="spellStart"/>
      <w:r>
        <w:rPr>
          <w:color w:val="000000"/>
          <w:bdr w:val="none" w:sz="0" w:space="0" w:color="auto" w:frame="1"/>
        </w:rPr>
        <w:t>Минобрнауки</w:t>
      </w:r>
      <w:proofErr w:type="spellEnd"/>
      <w:r>
        <w:rPr>
          <w:color w:val="000000"/>
          <w:bdr w:val="none" w:sz="0" w:space="0" w:color="auto" w:frame="1"/>
        </w:rPr>
        <w:t xml:space="preserve"> РФ. Каких-либо изменений в организации процесса изучения родных языков в настоящее время</w:t>
      </w:r>
      <w:r w:rsidR="00F81C62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не предвидится. Таким образом, в настоящее время предмета для озабоченности по данному вопросу нет.</w:t>
      </w:r>
    </w:p>
    <w:p w:rsidR="00164E34" w:rsidRDefault="00164E34" w:rsidP="00164E34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bdr w:val="none" w:sz="0" w:space="0" w:color="auto" w:frame="1"/>
        </w:rPr>
        <w:t>Тем не менее, Министерство образования, науки и по делам молодежи Кабардино-Балкарской республики и Прокуратура КБР контролируют ситуацию с соблюдением законодательства в сфере прав граждан на изучение родного языка. На сайте Прокуратуры КБР размещены разъяснения по этому вопросу. По всем выявляемым фактам нарушения законодательства проводится точечная работа.</w:t>
      </w:r>
    </w:p>
    <w:p w:rsidR="00164E34" w:rsidRDefault="00164E34" w:rsidP="00164E34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bdr w:val="none" w:sz="0" w:space="0" w:color="auto" w:frame="1"/>
        </w:rPr>
        <w:t>Однако</w:t>
      </w:r>
      <w:proofErr w:type="gramStart"/>
      <w:r>
        <w:rPr>
          <w:color w:val="000000"/>
          <w:bdr w:val="none" w:sz="0" w:space="0" w:color="auto" w:frame="1"/>
        </w:rPr>
        <w:t>,</w:t>
      </w:r>
      <w:proofErr w:type="gramEnd"/>
      <w:r>
        <w:rPr>
          <w:color w:val="000000"/>
          <w:bdr w:val="none" w:sz="0" w:space="0" w:color="auto" w:frame="1"/>
        </w:rPr>
        <w:t xml:space="preserve"> образовательные стандарты претерпевают изменения, поэтому и в преподавании родных языков педагоги должны идти по пути постоянного совершенствования и соответствия новым требованиям, которые предъявляет стандарт.</w:t>
      </w:r>
    </w:p>
    <w:p w:rsidR="00164E34" w:rsidRDefault="00164E34" w:rsidP="00164E34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bdr w:val="none" w:sz="0" w:space="0" w:color="auto" w:frame="1"/>
        </w:rPr>
        <w:t xml:space="preserve">Важным в связи с этим остается вопрос о необходимости создания новых учебников по родным языкам, отражающим реальную действительность, </w:t>
      </w:r>
      <w:proofErr w:type="spellStart"/>
      <w:r>
        <w:rPr>
          <w:color w:val="000000"/>
          <w:bdr w:val="none" w:sz="0" w:space="0" w:color="auto" w:frame="1"/>
        </w:rPr>
        <w:t>соответствовующие</w:t>
      </w:r>
      <w:proofErr w:type="spellEnd"/>
      <w:r>
        <w:rPr>
          <w:color w:val="000000"/>
          <w:bdr w:val="none" w:sz="0" w:space="0" w:color="auto" w:frame="1"/>
        </w:rPr>
        <w:t xml:space="preserve"> тем требованиям, которые предъявляют к ним существующие нормативные документы, новые Федеральные государственные образовательные стандарты.</w:t>
      </w:r>
    </w:p>
    <w:p w:rsidR="00164E34" w:rsidRDefault="00164E34" w:rsidP="00164E34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bdr w:val="none" w:sz="0" w:space="0" w:color="auto" w:frame="1"/>
        </w:rPr>
        <w:t xml:space="preserve">В настоящее время </w:t>
      </w:r>
      <w:proofErr w:type="spellStart"/>
      <w:r>
        <w:rPr>
          <w:color w:val="000000"/>
          <w:bdr w:val="none" w:sz="0" w:space="0" w:color="auto" w:frame="1"/>
        </w:rPr>
        <w:t>Минобрнауки</w:t>
      </w:r>
      <w:proofErr w:type="spellEnd"/>
      <w:r>
        <w:rPr>
          <w:color w:val="000000"/>
          <w:bdr w:val="none" w:sz="0" w:space="0" w:color="auto" w:frame="1"/>
        </w:rPr>
        <w:t xml:space="preserve"> КБР готовит республиканский межведомственный проект по сохранению и развитию национальных языков. Министерство готово рассмотреть предложения педагогической и научной общественности по включению мероприятий в данный проект.</w:t>
      </w:r>
    </w:p>
    <w:p w:rsidR="00164E34" w:rsidRDefault="00164E34" w:rsidP="00164E34">
      <w:pPr>
        <w:pStyle w:val="a3"/>
        <w:shd w:val="clear" w:color="auto" w:fill="FFFFFF"/>
        <w:spacing w:before="0" w:beforeAutospacing="0" w:after="0" w:afterAutospacing="0" w:line="270" w:lineRule="atLeast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bdr w:val="none" w:sz="0" w:space="0" w:color="auto" w:frame="1"/>
        </w:rPr>
        <w:t>24 января 2018г</w:t>
      </w:r>
      <w:r w:rsidR="00F81C62">
        <w:rPr>
          <w:color w:val="000000"/>
          <w:bdr w:val="none" w:sz="0" w:space="0" w:color="auto" w:frame="1"/>
        </w:rPr>
        <w:t>.</w:t>
      </w:r>
    </w:p>
    <w:p w:rsidR="00913116" w:rsidRDefault="00913116"/>
    <w:sectPr w:rsidR="00913116" w:rsidSect="00DE7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4E34"/>
    <w:rsid w:val="00164E34"/>
    <w:rsid w:val="00913116"/>
    <w:rsid w:val="00DE7770"/>
    <w:rsid w:val="00F81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4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64E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427</Words>
  <Characters>2437</Characters>
  <Application>Microsoft Office Word</Application>
  <DocSecurity>0</DocSecurity>
  <Lines>20</Lines>
  <Paragraphs>5</Paragraphs>
  <ScaleCrop>false</ScaleCrop>
  <Company>Красносельскй</Company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Бузгалтерия </dc:creator>
  <cp:keywords/>
  <dc:description/>
  <cp:lastModifiedBy>Бузгалтерия </cp:lastModifiedBy>
  <cp:revision>5</cp:revision>
  <dcterms:created xsi:type="dcterms:W3CDTF">2018-08-17T12:18:00Z</dcterms:created>
  <dcterms:modified xsi:type="dcterms:W3CDTF">2018-08-17T12:33:00Z</dcterms:modified>
</cp:coreProperties>
</file>