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709" w:rsidRDefault="006742E1" w:rsidP="0020236E">
      <w:pPr>
        <w:jc w:val="center"/>
      </w:pPr>
      <w:r>
        <w:rPr>
          <w:rFonts w:ascii="Times New Roman" w:hAnsi="Times New Roman" w:cs="Times New Roman"/>
          <w:b/>
          <w:noProof/>
          <w:sz w:val="32"/>
          <w:szCs w:val="32"/>
        </w:rPr>
        <w:drawing>
          <wp:inline distT="0" distB="0" distL="0" distR="0">
            <wp:extent cx="6297798" cy="8905875"/>
            <wp:effectExtent l="0" t="0" r="0" b="0"/>
            <wp:docPr id="1" name="Рисунок 1" descr="C:\Users\Секретарь\Desktop\алиса\Scan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кретарь\Desktop\алиса\Scannen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6297798" cy="8905875"/>
                    </a:xfrm>
                    <a:prstGeom prst="rect">
                      <a:avLst/>
                    </a:prstGeom>
                    <a:noFill/>
                    <a:ln>
                      <a:noFill/>
                    </a:ln>
                  </pic:spPr>
                </pic:pic>
              </a:graphicData>
            </a:graphic>
          </wp:inline>
        </w:drawing>
      </w:r>
      <w:r w:rsidR="0020236E">
        <w:t xml:space="preserve"> </w:t>
      </w:r>
    </w:p>
    <w:p w:rsidR="00046709" w:rsidRDefault="00046709" w:rsidP="00046709"/>
    <w:p w:rsidR="00823CD1" w:rsidRPr="007C12BA" w:rsidRDefault="00046709" w:rsidP="00046709">
      <w:pPr>
        <w:rPr>
          <w:rFonts w:ascii="Times New Roman" w:hAnsi="Times New Roman" w:cs="Times New Roman"/>
          <w:b/>
          <w:sz w:val="24"/>
          <w:szCs w:val="24"/>
        </w:rPr>
      </w:pPr>
      <w:r>
        <w:t xml:space="preserve">   </w:t>
      </w:r>
      <w:r w:rsidR="00823CD1" w:rsidRPr="007C12BA">
        <w:rPr>
          <w:rFonts w:ascii="Times New Roman" w:hAnsi="Times New Roman" w:cs="Times New Roman"/>
          <w:b/>
          <w:sz w:val="24"/>
          <w:szCs w:val="24"/>
        </w:rPr>
        <w:t>I. Общие положения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казенном общеобразовательном учреждении «Средняя общеобразовательная школа с. Красносельского» Прохладненского муниципального района Кабардино-Балкарской Республики (сокращенное наименование МКОУ «СОШ с. Красносельского», далее – Учреждение).</w:t>
      </w:r>
    </w:p>
    <w:p w:rsidR="00CD027B"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1.2. </w:t>
      </w:r>
      <w:proofErr w:type="gramStart"/>
      <w:r w:rsidRPr="007C12BA">
        <w:rPr>
          <w:rFonts w:ascii="Times New Roman" w:hAnsi="Times New Roman" w:cs="Times New Roman"/>
          <w:sz w:val="24"/>
          <w:szCs w:val="24"/>
        </w:rPr>
        <w:t>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w:t>
      </w:r>
      <w:r w:rsidR="00CD027B" w:rsidRPr="007C12BA">
        <w:rPr>
          <w:rFonts w:ascii="Times New Roman" w:hAnsi="Times New Roman" w:cs="Times New Roman"/>
          <w:sz w:val="24"/>
          <w:szCs w:val="24"/>
        </w:rPr>
        <w:t>.</w:t>
      </w:r>
      <w:r w:rsidRPr="007C12BA">
        <w:rPr>
          <w:rFonts w:ascii="Times New Roman" w:hAnsi="Times New Roman" w:cs="Times New Roman"/>
          <w:sz w:val="24"/>
          <w:szCs w:val="24"/>
        </w:rPr>
        <w:t xml:space="preserve"> </w:t>
      </w:r>
      <w:proofErr w:type="gramEnd"/>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1.3. Сторонами коллективного договора являются: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работники  Учреждения в лице председателя ПО </w:t>
      </w:r>
      <w:proofErr w:type="spellStart"/>
      <w:r w:rsidRPr="007C12BA">
        <w:rPr>
          <w:rFonts w:ascii="Times New Roman" w:hAnsi="Times New Roman" w:cs="Times New Roman"/>
          <w:sz w:val="24"/>
          <w:szCs w:val="24"/>
        </w:rPr>
        <w:t>Диброва</w:t>
      </w:r>
      <w:proofErr w:type="spellEnd"/>
      <w:r w:rsidRPr="007C12BA">
        <w:rPr>
          <w:rFonts w:ascii="Times New Roman" w:hAnsi="Times New Roman" w:cs="Times New Roman"/>
          <w:sz w:val="24"/>
          <w:szCs w:val="24"/>
        </w:rPr>
        <w:t xml:space="preserve"> С.Л.</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работодатель в лице его представителя – директора Учреждения Плотниковой Н.В.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1.4. Работники, не являющиеся членами профсоюза, уполномочивают профком представлять их интересы во взаимоотношениях с работодателем по вопросам индивидуальных трудовых отношений (ст. ст. 30, 31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1.5. Действие настоящего коллективного договора распространяется на всех работников Учреждения.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1.6. Стороны договорились, что текст коллективного договора должен быть доведен работодателем до</w:t>
      </w:r>
      <w:r w:rsidR="00CD027B" w:rsidRPr="007C12BA">
        <w:rPr>
          <w:rFonts w:ascii="Times New Roman" w:hAnsi="Times New Roman" w:cs="Times New Roman"/>
          <w:sz w:val="24"/>
          <w:szCs w:val="24"/>
        </w:rPr>
        <w:t xml:space="preserve"> сведения работников в течение 5</w:t>
      </w:r>
      <w:r w:rsidRPr="007C12BA">
        <w:rPr>
          <w:rFonts w:ascii="Times New Roman" w:hAnsi="Times New Roman" w:cs="Times New Roman"/>
          <w:sz w:val="24"/>
          <w:szCs w:val="24"/>
        </w:rPr>
        <w:t xml:space="preserve"> дней с момента его подписания.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Профком обязуется разъяснять работникам положения коллективного договора, содействовать их реализации.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1.7. Коллективный договор сохраняет свое действие в случае изменения наименования Учреждения, реорганизации учреждения в форме преобразования, расторжения трудового договора с руководителем учреждения.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1.8. При реорганизации (слиянии, присоединении, разделении, выделении) Учреждения коллективный договор сохраняет свое действие в течение всего срока реорганизации.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1.10. При ликвидации Учреждения коллективный договор сохраняет свое действие в течение всего срока проведения ликвидации.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1.11.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1.13. Пересмотр обязательств настоящего договора не может приводить к снижению уровня социально-экономического положения работников Учреждения.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1.14. Все спорные вопросы по толкованию и реализации положений коллективного договора решаются сторонами путем переговоров.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1.15. Настоящий договор вступает в силу с момента его подписания сторонами.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1.16. Перечень локальных нормативных актов, содержащих нормы трудового права, которые работодатель принимает по согласованию с профкомом: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Правила внутреннего трудового распорядка по МКОУ «СОШ с. Красносельского» Прохладненского муниципального района КБР (Приложение №1);</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Положение об оплате труда работников муниципального казенного общеобразовательного учреждения   «Средняя общеобразовательная школа с. Красносельского» Прохладненского муниципального района Кабардино-Балкарской Республики (Приложение№2);</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Перечень профессий, дающих право на доплату к тарифу за вредные условия труда (Приложение №3);</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Перечень должностей с ненормированным рабочим днем и продолжительность дополнительного оплачиваемого отпуска (Приложение №4);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Перечень должностей с ежегодным основным удлиненным оплачиваемым отпуском (Приложение №5);</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Соглашение по охране труда администрации и профкома школы (Приложение № 6);</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План мероприятий по улучшению условий и охраны труда на 2017-2020 годы МКОУ «Средняя общеобразовательная школа с. Красносельского» Прохладненского муниципального района КБР (Приложение №7);</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Перечень оснований  предоставления материальной помощи работникам и ее размеры (Приложение №8);</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Перечень профессий и должностей работников, имеющих право на обеспечение специальной одеждой, обувью и другими СИЗ, а также моющими и обезвреживающими средствами в учреждении (Приложение №9);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Другие локальные нормативные акты.</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 xml:space="preserve">  1.17. Стороны определяют следующие формы управления учреждением непосредственно работниками и через профком: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 учет мнения (по согласованию) профкома;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 консультации с работодателем по вопросам принятия локальных нормативных актов;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 получение от работодателя информации по вопросам, непосредственно 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 обсуждение с работодателем вопросов о работе учреждения, внесении предложений по ее совершенствованию;</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участие в разработке и принятии коллективного договора;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 другие формы.</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II. Гарантии при заключении, изменении и расторжении трудового договора</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2.2. Трудовой договор заключается с работником в письменной форме в двух экземплярах, каждый из которых подписывается работодателем и работником.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Трудовой договор является основанием для издания приказа о приеме на работу.</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2.3. Трудовой договор с работником</w:t>
      </w:r>
      <w:r w:rsidR="00CD027B" w:rsidRPr="007C12BA">
        <w:rPr>
          <w:rFonts w:ascii="Times New Roman" w:hAnsi="Times New Roman" w:cs="Times New Roman"/>
          <w:sz w:val="24"/>
          <w:szCs w:val="24"/>
        </w:rPr>
        <w:t xml:space="preserve"> </w:t>
      </w:r>
      <w:r w:rsidRPr="007C12BA">
        <w:rPr>
          <w:rFonts w:ascii="Times New Roman" w:hAnsi="Times New Roman" w:cs="Times New Roman"/>
          <w:sz w:val="24"/>
          <w:szCs w:val="24"/>
        </w:rPr>
        <w:t>заключается на неопределенный срок. По соглашению сторон трудовой договор между работником и работодателем может заключаться как на неопределенный, так и определенный срок  (ст. 304, ст. 58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Срочный трудовой договор может заключаться в случаях, предусмотренных ст. 59 ТК РФ либо в иных случаях, предусмотренных ТК РФ и другими законами.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2.4. В трудовом договоре оговариваются существенные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 и др.</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Условия трудового договора могут быть изменены только по соглашению сторон и в письменной форме (ст.72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 xml:space="preserve">  2.5.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w:t>
      </w:r>
      <w:r w:rsidRPr="007C12BA">
        <w:rPr>
          <w:rFonts w:ascii="Times New Roman" w:hAnsi="Times New Roman" w:cs="Times New Roman"/>
          <w:sz w:val="24"/>
          <w:szCs w:val="24"/>
        </w:rPr>
        <w:softHyphen/>
        <w:t xml:space="preserve">мам, обеспеченности кадрами, других конкретных условий в данном учреждении с учетом мнения (по согласованию) профкома.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Объем учебной нагрузки педагогического работника оговаривается в трудовом договоре. Учебная нагрузка, объем которой больше или меньше нормы часов за ставку заработной платы, устанавливается только с письменного согласия работника.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учреждения с учетом мнения (по  согласованию) профкома.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Работодатель должен ознакомить педагогических работников </w:t>
      </w:r>
      <w:proofErr w:type="gramStart"/>
      <w:r w:rsidRPr="007C12BA">
        <w:rPr>
          <w:rFonts w:ascii="Times New Roman" w:hAnsi="Times New Roman" w:cs="Times New Roman"/>
          <w:sz w:val="24"/>
          <w:szCs w:val="24"/>
        </w:rPr>
        <w:t>до ухода в очередной отпуск с их учебной нагрузкой на новый учебный год в письменной форме</w:t>
      </w:r>
      <w:proofErr w:type="gramEnd"/>
      <w:r w:rsidRPr="007C12BA">
        <w:rPr>
          <w:rFonts w:ascii="Times New Roman" w:hAnsi="Times New Roman" w:cs="Times New Roman"/>
          <w:sz w:val="24"/>
          <w:szCs w:val="24"/>
        </w:rPr>
        <w:t>.</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2.6.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2.7. Преподавательская работа лицам, выполняющим ее помимо основной работы в том же учреждении (включая руководителя),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осуществляется с учетом мнения выборного профсоюзного органа и при </w:t>
      </w:r>
      <w:proofErr w:type="gramStart"/>
      <w:r w:rsidRPr="007C12BA">
        <w:rPr>
          <w:rFonts w:ascii="Times New Roman" w:hAnsi="Times New Roman" w:cs="Times New Roman"/>
          <w:sz w:val="24"/>
          <w:szCs w:val="24"/>
        </w:rPr>
        <w:t>условии</w:t>
      </w:r>
      <w:proofErr w:type="gramEnd"/>
      <w:r w:rsidRPr="007C12BA">
        <w:rPr>
          <w:rFonts w:ascii="Times New Roman" w:hAnsi="Times New Roman" w:cs="Times New Roman"/>
          <w:sz w:val="24"/>
          <w:szCs w:val="24"/>
        </w:rPr>
        <w:t xml:space="preserve"> если учителя, для которых данное образовательное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2.8.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2.9. Учебная нагрузка на выходные и нерабочие праздничные дни не планируется.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2.10. Уменьшение или увеличение учебной нагрузки учителя в тече</w:t>
      </w:r>
      <w:r w:rsidRPr="007C12BA">
        <w:rPr>
          <w:rFonts w:ascii="Times New Roman" w:hAnsi="Times New Roman" w:cs="Times New Roman"/>
          <w:sz w:val="24"/>
          <w:szCs w:val="24"/>
        </w:rPr>
        <w:softHyphen/>
        <w:t>ние учебного года по сравнению с учебной нагрузкой, оговоренной в тру</w:t>
      </w:r>
      <w:r w:rsidRPr="007C12BA">
        <w:rPr>
          <w:rFonts w:ascii="Times New Roman" w:hAnsi="Times New Roman" w:cs="Times New Roman"/>
          <w:sz w:val="24"/>
          <w:szCs w:val="24"/>
        </w:rPr>
        <w:softHyphen/>
        <w:t>довом договоре  или приказе руководителя Учреждения, возможны только:</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а) по взаимному согласию сторон;</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б) по инициативе работодателя в случаях:</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уменьшения количества ча</w:t>
      </w:r>
      <w:r w:rsidRPr="007C12BA">
        <w:rPr>
          <w:rFonts w:ascii="Times New Roman" w:hAnsi="Times New Roman" w:cs="Times New Roman"/>
          <w:sz w:val="24"/>
          <w:szCs w:val="24"/>
        </w:rPr>
        <w:softHyphen/>
        <w:t>сов по учебным планам и программам, сокращения количества классов (групп):</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временного увеличения объема учебной нагрузки в связи с производствен</w:t>
      </w:r>
      <w:r w:rsidRPr="007C12BA">
        <w:rPr>
          <w:rFonts w:ascii="Times New Roman" w:hAnsi="Times New Roman" w:cs="Times New Roman"/>
          <w:sz w:val="24"/>
          <w:szCs w:val="24"/>
        </w:rPr>
        <w:softHyphen/>
        <w:t>ной необходимостью для замещения временно отсутствую</w:t>
      </w:r>
      <w:r w:rsidRPr="007C12BA">
        <w:rPr>
          <w:rFonts w:ascii="Times New Roman" w:hAnsi="Times New Roman" w:cs="Times New Roman"/>
          <w:sz w:val="24"/>
          <w:szCs w:val="24"/>
        </w:rPr>
        <w:softHyphen/>
        <w:t>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простоя, когда работникам поручается с учетом их специ</w:t>
      </w:r>
      <w:r w:rsidRPr="007C12BA">
        <w:rPr>
          <w:rFonts w:ascii="Times New Roman" w:hAnsi="Times New Roman" w:cs="Times New Roman"/>
          <w:sz w:val="24"/>
          <w:szCs w:val="24"/>
        </w:rPr>
        <w:softHyphen/>
        <w:t>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восстановления на работе учителя, ранее выполнявшего эту учеб</w:t>
      </w:r>
      <w:r w:rsidRPr="007C12BA">
        <w:rPr>
          <w:rFonts w:ascii="Times New Roman" w:hAnsi="Times New Roman" w:cs="Times New Roman"/>
          <w:sz w:val="24"/>
          <w:szCs w:val="24"/>
        </w:rPr>
        <w:softHyphen/>
        <w:t>ную нагрузку;</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В указанных в подпункте «б» случаях для изменения учебной нагрузки по инициативе работодателя согласие работника не требуется.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2.11. </w:t>
      </w:r>
      <w:proofErr w:type="gramStart"/>
      <w:r w:rsidRPr="007C12BA">
        <w:rPr>
          <w:rFonts w:ascii="Times New Roman" w:hAnsi="Times New Roman" w:cs="Times New Roman"/>
          <w:sz w:val="24"/>
          <w:szCs w:val="24"/>
        </w:rPr>
        <w:t>По инициативе работодателя изменение существенных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w:t>
      </w:r>
      <w:proofErr w:type="gramEnd"/>
      <w:r w:rsidRPr="007C12BA">
        <w:rPr>
          <w:rFonts w:ascii="Times New Roman" w:hAnsi="Times New Roman" w:cs="Times New Roman"/>
          <w:sz w:val="24"/>
          <w:szCs w:val="24"/>
        </w:rPr>
        <w:t xml:space="preserve"> его трудовой функции (работы по определенной специальности, квалификации или должности) (ст.73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О введении изменений существенных условий трудового договора работник должен быть уведомлен работодателем в письменной форме не позднее, чем за 2 месяца (ст.73, 162 ТК РФ). При этом работнику обеспечиваются гарантии при изменении учебной нагрузки в течение учебного года, предусмотренные «Положением об оплате труда работников  муниципального казенного  общеобразовательного учреждения   «Средняя общеобразовательная школа с. Красносельского» Прохладненского муниципального района Кабардино-Балкарской Республики», утвержденного приказом директора МКОУ «СОШ с. Красносельского» Прохладненского муниципального района КБР от « » ___2017г. (Приложение №2).</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 xml:space="preserve">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2.12.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правилами внутреннего трудового распорядка и иными локальными нормативными  актами, связанными с трудовой деятельностью работника.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2.13. 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III. Профессиональная подготовка, переподготовка и повышение квалификации работников</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3. Стороны пришли к соглашению в том, что:</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3.1. Работодатель определяет необходимость профессиональной подготовки и переподготовки кадров для нужд  учреждения.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3.2. Работодатель с учетом мнения (по согласованию)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3.3. Работодатель обязуется: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3.3.1.Организовывать профессиональную подготовку, переподготовку и повышение квалификации  работников (в разрезе специальности).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3.3.2. Повышать квалификацию или профессиональную подготовку педагогических работников не реже чем один раз в три года.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3.3.3. </w:t>
      </w:r>
      <w:proofErr w:type="gramStart"/>
      <w:r w:rsidRPr="007C12BA">
        <w:rPr>
          <w:rFonts w:ascii="Times New Roman" w:hAnsi="Times New Roman" w:cs="Times New Roman"/>
          <w:sz w:val="24"/>
          <w:szCs w:val="24"/>
        </w:rPr>
        <w:t>В случае направления работника для повышения квалификации с отрывом от работы сохранять за ним место работы (должность), среднюю заработную плату по основному месту работы и, если работник направляется для повышения квалификации  с отрывом от работы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w:t>
      </w:r>
      <w:proofErr w:type="gramEnd"/>
      <w:r w:rsidRPr="007C12BA">
        <w:rPr>
          <w:rFonts w:ascii="Times New Roman" w:hAnsi="Times New Roman" w:cs="Times New Roman"/>
          <w:sz w:val="24"/>
          <w:szCs w:val="24"/>
        </w:rPr>
        <w:t xml:space="preserve"> командировки (ст.187 ТК РФ).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3.3.4. Предоставлять гарантии и компенсации, установленные ст. 17 ТК РФ, совмещающим работу с обучением при получении образования соответствующего уровня впервые.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Предоставлять гарантии и компенсации, предусмотренные ст.173 - 176 ТК РФ, также работникам, получающим второе профессиональное образование соответствующего </w:t>
      </w:r>
      <w:r w:rsidRPr="007C12BA">
        <w:rPr>
          <w:rFonts w:ascii="Times New Roman" w:hAnsi="Times New Roman" w:cs="Times New Roman"/>
          <w:sz w:val="24"/>
          <w:szCs w:val="24"/>
        </w:rPr>
        <w:lastRenderedPageBreak/>
        <w:t>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учреждения или органов управления образованием, а также в других случаях; финансирование может осуществляться за счет внебюджетных источников, экономии и т.д.).</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3.3.5. </w:t>
      </w:r>
      <w:proofErr w:type="gramStart"/>
      <w:r w:rsidRPr="007C12BA">
        <w:rPr>
          <w:rFonts w:ascii="Times New Roman" w:hAnsi="Times New Roman" w:cs="Times New Roman"/>
          <w:sz w:val="24"/>
          <w:szCs w:val="24"/>
        </w:rPr>
        <w:t>Организовывать проведение аттестации педагогических работников в целях подтверждения соответствия педагогических работников занимаемым ими должностям, а также в целях установления квалификационной категории  один раз в пять лет на основе оценки их профессиональной деятельности в соответствии со ст. 49 Федерального закона от 29.12.2012г. №273-ФЗ «Об образовании в Российской Федерации»,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w:t>
      </w:r>
      <w:proofErr w:type="gramEnd"/>
      <w:r w:rsidRPr="007C12BA">
        <w:rPr>
          <w:rFonts w:ascii="Times New Roman" w:hAnsi="Times New Roman" w:cs="Times New Roman"/>
          <w:sz w:val="24"/>
          <w:szCs w:val="24"/>
        </w:rPr>
        <w:t xml:space="preserve"> образования и науки  РФ от 07.04.2014г. №276.</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IV. Высвобождение работников и содействие их трудоустройству</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 Работодатель обязуется: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4.1. Уведомлять профком в письменной форме о сокращении численности или штата работников не позднее, чем за два месяца до начала проведения соответствующих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мероприятий, а в случаях, которые могут повлечь массовое высвобождение, не позднее,  чем за три месяца до  начала проведения соответствующих мероприятий (ст.82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В случае массового высвобождения работников уведомление должно содержать социально-экономическое обоснование.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4.2. Увольнение членов профсоюза по инициативе работодателя в связи с ликвидацией учреждения (п. 1 ст. 81 ТК РФ) и сокращением численности или штата (п. 2 ст. 81 ТК РФ) производить с учетом мнения (с предварительного согласия) профкома (ст.82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4.3. Трудоустраивать в первоочередном порядке в счет установленной квоты  ранее уволенных или подлежащих увольнению из учреждения инвалидов.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4.4. При сдаче в аренду неиспользуемых помещений и оборудования предусматривать в договоре аренды установление квоты для арендатора по трудоустройству высвобождаемых работников учреждения.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4.5. Стороны договорились, что:</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 xml:space="preserve">4.5.1.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ст.179 ТК РФ, имеют также: лица </w:t>
      </w:r>
      <w:proofErr w:type="spellStart"/>
      <w:r w:rsidRPr="007C12BA">
        <w:rPr>
          <w:rFonts w:ascii="Times New Roman" w:hAnsi="Times New Roman" w:cs="Times New Roman"/>
          <w:sz w:val="24"/>
          <w:szCs w:val="24"/>
        </w:rPr>
        <w:t>предпенсионного</w:t>
      </w:r>
      <w:proofErr w:type="spellEnd"/>
      <w:r w:rsidRPr="007C12BA">
        <w:rPr>
          <w:rFonts w:ascii="Times New Roman" w:hAnsi="Times New Roman" w:cs="Times New Roman"/>
          <w:sz w:val="24"/>
          <w:szCs w:val="24"/>
        </w:rPr>
        <w:t xml:space="preserve"> возраста (за два года до пенсии), проработавшие в учреждении свыше 15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не освобожденные председатели первичных и территориальных профсоюзных организаций.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4.5.2.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4.5.3.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V. Рабочее время и время отдыха</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 Стороны пришли к соглашению о том, что:</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5.1. Рабочее время работников определяется Прави</w:t>
      </w:r>
      <w:r w:rsidRPr="007C12BA">
        <w:rPr>
          <w:rFonts w:ascii="Times New Roman" w:hAnsi="Times New Roman" w:cs="Times New Roman"/>
          <w:sz w:val="24"/>
          <w:szCs w:val="24"/>
        </w:rPr>
        <w:softHyphen/>
        <w:t>лами внутреннего трудового распорядка Учреждения (ст.91 ТК РФ) (Приложение №1), учебным расписанием, годовым календарным учебным графиком, утверждаемыми работодателем с учетом мнения (по согласованию) профкома, а также условиями трудового договора, должностными инструкциями работников и обязанностями, возлагаемыми на них Уставом Учреждения и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5.2. Для руководящих работников, работников из числа административно-хозяйственного, учебно-вспомогательного и обслуживающего персонала Учреждения (за исключением женщин, работающих в сельской местности) ус</w:t>
      </w:r>
      <w:r w:rsidRPr="007C12BA">
        <w:rPr>
          <w:rFonts w:ascii="Times New Roman" w:hAnsi="Times New Roman" w:cs="Times New Roman"/>
          <w:sz w:val="24"/>
          <w:szCs w:val="24"/>
        </w:rPr>
        <w:softHyphen/>
        <w:t>танавливается нормальная продолжительность рабочего времени, которая не может превышать 40 часов в неделю, для женщин, работающих в сельской местности -36 часов.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5.3. Для педагогических работников Учреждения ус</w:t>
      </w:r>
      <w:r w:rsidRPr="007C12BA">
        <w:rPr>
          <w:rFonts w:ascii="Times New Roman" w:hAnsi="Times New Roman" w:cs="Times New Roman"/>
          <w:sz w:val="24"/>
          <w:szCs w:val="24"/>
        </w:rPr>
        <w:softHyphen/>
        <w:t>танавливается сокращенная продолжительность рабочего времени - не бо</w:t>
      </w:r>
      <w:r w:rsidRPr="007C12BA">
        <w:rPr>
          <w:rFonts w:ascii="Times New Roman" w:hAnsi="Times New Roman" w:cs="Times New Roman"/>
          <w:sz w:val="24"/>
          <w:szCs w:val="24"/>
        </w:rPr>
        <w:softHyphen/>
        <w:t xml:space="preserve">лее 36 часов в неделю за ставку заработной платы (ст. 333 ТК РФ).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5.4. Неполное рабочее время - неполный рабочий день или неполная рабочая неделя устанавливаются в следующих случаях:</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по соглашению между работником и работодателем;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 (ст. 93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5.5. Составление расписания уроков осуществляется с учетом рационального использования рабочего времени учителя, не допускающего длительных перерывов между занятиями. При наличии таких перерывов учителям предусматривается компенсация в зависимости от длительности перерывов в виде доплаты в порядке и условиях, предусмотренных Положение об оплате труда работников (Приложение №2).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Учителям, по возможности, предусматривается один свободный день в неделю для методической работы и по</w:t>
      </w:r>
      <w:r w:rsidRPr="007C12BA">
        <w:rPr>
          <w:rFonts w:ascii="Times New Roman" w:hAnsi="Times New Roman" w:cs="Times New Roman"/>
          <w:sz w:val="24"/>
          <w:szCs w:val="24"/>
        </w:rPr>
        <w:softHyphen/>
        <w:t>вышения квалификации.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5.6. Часы, свободные от проведения занятий, дежурств, участия во внеурочных мероприятиях, предусмотренных планом Учреждения (за</w:t>
      </w:r>
      <w:r w:rsidRPr="007C12BA">
        <w:rPr>
          <w:rFonts w:ascii="Times New Roman" w:hAnsi="Times New Roman" w:cs="Times New Roman"/>
          <w:sz w:val="24"/>
          <w:szCs w:val="24"/>
        </w:rPr>
        <w:softHyphen/>
        <w:t>седания педагогического совета, родительские собрания и т.п.), учитель вправе использовать по своему усмотрению.</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5.7.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w:t>
      </w:r>
      <w:r w:rsidRPr="007C12BA">
        <w:rPr>
          <w:rFonts w:ascii="Times New Roman" w:hAnsi="Times New Roman" w:cs="Times New Roman"/>
          <w:sz w:val="24"/>
          <w:szCs w:val="24"/>
        </w:rPr>
        <w:softHyphen/>
        <w:t>менному распоряжению работодателя.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Работа в выходной и нерабочий праздничный день оплачивается не менее чем в двойном размере в порядке, предусмотренном ст.153 ТК РФ.  По желанию работника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5.8. 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5.9. 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работников (Приложение №2).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5.10. Время осенних, зимних и весенних каникул, а также время лет</w:t>
      </w:r>
      <w:r w:rsidRPr="007C12BA">
        <w:rPr>
          <w:rFonts w:ascii="Times New Roman" w:hAnsi="Times New Roman" w:cs="Times New Roman"/>
          <w:sz w:val="24"/>
          <w:szCs w:val="24"/>
        </w:rPr>
        <w:softHyphen/>
        <w:t>них каникул, не совпадающее с очередным отпуском, является рабочим временем педагогических и других работников Учрежде</w:t>
      </w:r>
      <w:r w:rsidRPr="007C12BA">
        <w:rPr>
          <w:rFonts w:ascii="Times New Roman" w:hAnsi="Times New Roman" w:cs="Times New Roman"/>
          <w:sz w:val="24"/>
          <w:szCs w:val="24"/>
        </w:rPr>
        <w:softHyphen/>
        <w:t>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В эти периоды педагогические работники привлекаются работодателем к педагогической и организационной ра</w:t>
      </w:r>
      <w:r w:rsidRPr="007C12BA">
        <w:rPr>
          <w:rFonts w:ascii="Times New Roman" w:hAnsi="Times New Roman" w:cs="Times New Roman"/>
          <w:sz w:val="24"/>
          <w:szCs w:val="24"/>
        </w:rPr>
        <w:softHyphen/>
        <w:t>боте в пределах времени, не превышающего их учебной нагрузки до начала каникул. График работы в каникулы утверждается приказом руководителя.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Для педагогических работников в каникулярное время, не совпадаю</w:t>
      </w:r>
      <w:r w:rsidRPr="007C12BA">
        <w:rPr>
          <w:rFonts w:ascii="Times New Roman" w:hAnsi="Times New Roman" w:cs="Times New Roman"/>
          <w:sz w:val="24"/>
          <w:szCs w:val="24"/>
        </w:rPr>
        <w:softHyphen/>
        <w:t>щее с очередным отпуском, может быть, с их согласия, установлен сумми</w:t>
      </w:r>
      <w:r w:rsidRPr="007C12BA">
        <w:rPr>
          <w:rFonts w:ascii="Times New Roman" w:hAnsi="Times New Roman" w:cs="Times New Roman"/>
          <w:sz w:val="24"/>
          <w:szCs w:val="24"/>
        </w:rPr>
        <w:softHyphen/>
        <w:t>рованный учет рабочего времени в пределах месяца.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5.11. В каникулярное время учебно-вспомогательный и обслуживающий пер</w:t>
      </w:r>
      <w:r w:rsidRPr="007C12BA">
        <w:rPr>
          <w:rFonts w:ascii="Times New Roman" w:hAnsi="Times New Roman" w:cs="Times New Roman"/>
          <w:sz w:val="24"/>
          <w:szCs w:val="24"/>
        </w:rPr>
        <w:softHyphen/>
        <w:t>сонал привлекается к выполнению хозяйственных работ, не требующих спе</w:t>
      </w:r>
      <w:r w:rsidRPr="007C12BA">
        <w:rPr>
          <w:rFonts w:ascii="Times New Roman" w:hAnsi="Times New Roman" w:cs="Times New Roman"/>
          <w:sz w:val="24"/>
          <w:szCs w:val="24"/>
        </w:rPr>
        <w:softHyphen/>
        <w:t>циальных знаний (мелкий ремонт, работа на территории и др.), в пределах установленного им рабочего вре</w:t>
      </w:r>
      <w:r w:rsidRPr="007C12BA">
        <w:rPr>
          <w:rFonts w:ascii="Times New Roman" w:hAnsi="Times New Roman" w:cs="Times New Roman"/>
          <w:sz w:val="24"/>
          <w:szCs w:val="24"/>
        </w:rPr>
        <w:softHyphen/>
        <w:t xml:space="preserve">мени.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5.12.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(по согласо</w:t>
      </w:r>
      <w:r w:rsidRPr="007C12BA">
        <w:rPr>
          <w:rFonts w:ascii="Times New Roman" w:hAnsi="Times New Roman" w:cs="Times New Roman"/>
          <w:sz w:val="24"/>
          <w:szCs w:val="24"/>
        </w:rPr>
        <w:softHyphen/>
        <w:t>ванию) профкома не позднее, чем за две недели до наступления календарного года.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О времени начала отпуска работник должен быть извещен не позднее, чем за две недели до его начала.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Продление, перенесение, разделение и отзыв из него производится с согласия работника в случаях, предусмотренных  ст. 124-125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Предоставлять педагогическим работникам и дежурным по режиму ежегодный основной удлиненный оплачиваемый отпуск в размере 56 дней согласно Постановлению Правительства РФ от 14 мая 2015 г. № 466 «О ежегодных основных удлиненных оплачиваемых отпусках» (Приложение №5).</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5.13. Работодатель обязуется: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5.13.1. Предоставлять ежегодный дополнительный оплачиваемый отпуск работникам: с ненормированным рабочим днем (ст.101 ТК РФ) продолжительностью дополнительного отпуска не менее трех календарных дней (согласно перечню должностей и работникам с ненормированным рабочим днем, в соответствии со ст.119 ТК РФ) (Приложение № 4).</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5.13.2. Предоставлять на основании письменного заявления работника отпуск без сохранения заработной платы в следующих случаях:</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при рождении ребенка в семье - 3 дня;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для проводов детей в армию – 5 дней;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в случае свадьбы работника (детей работника) -5 дней;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на похороны близких родственников – 5 дней;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работающим пенсионерам по старости -14 дней;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не освобожденному председателю первичной профсоюзной организации -3 дня и членам профкома -3 дня;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 при отсутствии в течение учебного года  дней нетрудоспособности – 3 дня (и другие случаи).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5.13.3. </w:t>
      </w:r>
      <w:proofErr w:type="gramStart"/>
      <w:r w:rsidRPr="007C12BA">
        <w:rPr>
          <w:rFonts w:ascii="Times New Roman" w:hAnsi="Times New Roman" w:cs="Times New Roman"/>
          <w:sz w:val="24"/>
          <w:szCs w:val="24"/>
        </w:rPr>
        <w:t>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в соответствии с п. 4 и п. 5 ст. 47 Федерального закона от 29.12.2012г. №273-ФЗ «Об образовании в Российской Федерации</w:t>
      </w:r>
      <w:proofErr w:type="gramEnd"/>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5.14. Общим выходным днем является </w:t>
      </w:r>
      <w:r w:rsidR="004B1B36" w:rsidRPr="007C12BA">
        <w:rPr>
          <w:rFonts w:ascii="Times New Roman" w:hAnsi="Times New Roman" w:cs="Times New Roman"/>
          <w:sz w:val="24"/>
          <w:szCs w:val="24"/>
        </w:rPr>
        <w:t xml:space="preserve">суббота, </w:t>
      </w:r>
      <w:r w:rsidRPr="007C12BA">
        <w:rPr>
          <w:rFonts w:ascii="Times New Roman" w:hAnsi="Times New Roman" w:cs="Times New Roman"/>
          <w:sz w:val="24"/>
          <w:szCs w:val="24"/>
        </w:rPr>
        <w:t xml:space="preserve">воскресенье.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5.15. 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823CD1" w:rsidRPr="007C12BA" w:rsidRDefault="00823CD1" w:rsidP="00823CD1">
      <w:pPr>
        <w:rPr>
          <w:rFonts w:ascii="Times New Roman" w:hAnsi="Times New Roman" w:cs="Times New Roman"/>
          <w:sz w:val="24"/>
          <w:szCs w:val="24"/>
        </w:rPr>
      </w:pPr>
      <w:proofErr w:type="gramStart"/>
      <w:r w:rsidRPr="007C12BA">
        <w:rPr>
          <w:rFonts w:ascii="Times New Roman" w:hAnsi="Times New Roman" w:cs="Times New Roman"/>
          <w:sz w:val="24"/>
          <w:szCs w:val="24"/>
        </w:rPr>
        <w:t>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w:t>
      </w:r>
      <w:proofErr w:type="gramEnd"/>
      <w:r w:rsidRPr="007C12BA">
        <w:rPr>
          <w:rFonts w:ascii="Times New Roman" w:hAnsi="Times New Roman" w:cs="Times New Roman"/>
          <w:sz w:val="24"/>
          <w:szCs w:val="24"/>
        </w:rPr>
        <w:t xml:space="preserve"> Время для отдыха и питания для других работников устанавливается Правилами внутреннего трудового распорядка и не должно быть менее 30 минут (ст.108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5.16.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VI. Оплата и нормирование труда</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6. Стороны исходят из того, что:</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6.1. Фонд оплаты труда педагогическим р</w:t>
      </w:r>
      <w:r w:rsidR="004B1B36" w:rsidRPr="007C12BA">
        <w:rPr>
          <w:rFonts w:ascii="Times New Roman" w:hAnsi="Times New Roman" w:cs="Times New Roman"/>
          <w:sz w:val="24"/>
          <w:szCs w:val="24"/>
        </w:rPr>
        <w:t>аботникам МКОУ «СОШ с. Красносельского</w:t>
      </w:r>
      <w:r w:rsidRPr="007C12BA">
        <w:rPr>
          <w:rFonts w:ascii="Times New Roman" w:hAnsi="Times New Roman" w:cs="Times New Roman"/>
          <w:sz w:val="24"/>
          <w:szCs w:val="24"/>
        </w:rPr>
        <w:t>», согласно Положению об оплате труда работников муниципального казенного общеобразовательного учреждения   «Средняя общеоб</w:t>
      </w:r>
      <w:r w:rsidR="004B1B36" w:rsidRPr="007C12BA">
        <w:rPr>
          <w:rFonts w:ascii="Times New Roman" w:hAnsi="Times New Roman" w:cs="Times New Roman"/>
          <w:sz w:val="24"/>
          <w:szCs w:val="24"/>
        </w:rPr>
        <w:t>разовательная школа с. Красносельского</w:t>
      </w:r>
      <w:r w:rsidRPr="007C12BA">
        <w:rPr>
          <w:rFonts w:ascii="Times New Roman" w:hAnsi="Times New Roman" w:cs="Times New Roman"/>
          <w:sz w:val="24"/>
          <w:szCs w:val="24"/>
        </w:rPr>
        <w:t>» Прохладненского муниципального района Кабардино-Балкарской Республики, состоит из базовой части (</w:t>
      </w:r>
      <w:proofErr w:type="spellStart"/>
      <w:r w:rsidRPr="007C12BA">
        <w:rPr>
          <w:rFonts w:ascii="Times New Roman" w:hAnsi="Times New Roman" w:cs="Times New Roman"/>
          <w:sz w:val="24"/>
          <w:szCs w:val="24"/>
        </w:rPr>
        <w:t>ФОТб</w:t>
      </w:r>
      <w:proofErr w:type="spellEnd"/>
      <w:r w:rsidRPr="007C12BA">
        <w:rPr>
          <w:rFonts w:ascii="Times New Roman" w:hAnsi="Times New Roman" w:cs="Times New Roman"/>
          <w:sz w:val="24"/>
          <w:szCs w:val="24"/>
        </w:rPr>
        <w:t>) и стимулирующей части (</w:t>
      </w:r>
      <w:proofErr w:type="spellStart"/>
      <w:r w:rsidRPr="007C12BA">
        <w:rPr>
          <w:rFonts w:ascii="Times New Roman" w:hAnsi="Times New Roman" w:cs="Times New Roman"/>
          <w:sz w:val="24"/>
          <w:szCs w:val="24"/>
        </w:rPr>
        <w:t>ФОТст</w:t>
      </w:r>
      <w:proofErr w:type="spellEnd"/>
      <w:r w:rsidRPr="007C12BA">
        <w:rPr>
          <w:rFonts w:ascii="Times New Roman" w:hAnsi="Times New Roman" w:cs="Times New Roman"/>
          <w:sz w:val="24"/>
          <w:szCs w:val="24"/>
        </w:rPr>
        <w:t>). (Приложение №2).</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 xml:space="preserve">6.2. </w:t>
      </w:r>
      <w:proofErr w:type="gramStart"/>
      <w:r w:rsidRPr="007C12BA">
        <w:rPr>
          <w:rFonts w:ascii="Times New Roman" w:hAnsi="Times New Roman" w:cs="Times New Roman"/>
          <w:sz w:val="24"/>
          <w:szCs w:val="24"/>
        </w:rPr>
        <w:t xml:space="preserve">Базовая часть фонда оплаты труда обеспечивает гарантированную заработную плату руководителю (руководителю образовательного учреждения, руководителю структурного подразделения, заместителям руководителя и др.), педагогическим работникам, непосредственно осуществляющих образовательный процесс (учителям, преподавателям), </w:t>
      </w:r>
      <w:r w:rsidR="008515A9" w:rsidRPr="007C12BA">
        <w:rPr>
          <w:rFonts w:ascii="Times New Roman" w:hAnsi="Times New Roman" w:cs="Times New Roman"/>
          <w:sz w:val="24"/>
          <w:szCs w:val="24"/>
        </w:rPr>
        <w:t xml:space="preserve">педагогическим работникам, осуществляющим образовательный процесс </w:t>
      </w:r>
      <w:r w:rsidRPr="007C12BA">
        <w:rPr>
          <w:rFonts w:ascii="Times New Roman" w:hAnsi="Times New Roman" w:cs="Times New Roman"/>
          <w:sz w:val="24"/>
          <w:szCs w:val="24"/>
        </w:rPr>
        <w:t>(воспитателям, социальному педагогу, педагогам дополнительного обра</w:t>
      </w:r>
      <w:r w:rsidR="008515A9" w:rsidRPr="007C12BA">
        <w:rPr>
          <w:rFonts w:ascii="Times New Roman" w:hAnsi="Times New Roman" w:cs="Times New Roman"/>
          <w:sz w:val="24"/>
          <w:szCs w:val="24"/>
        </w:rPr>
        <w:t>зования, старшей вожатой и др.) и младшему обслуживающему персоналу образовательного учреждения (</w:t>
      </w:r>
      <w:r w:rsidR="00FF4B71" w:rsidRPr="007C12BA">
        <w:rPr>
          <w:rFonts w:ascii="Times New Roman" w:hAnsi="Times New Roman" w:cs="Times New Roman"/>
          <w:sz w:val="24"/>
          <w:szCs w:val="24"/>
        </w:rPr>
        <w:t>лаборантам, уборщикам, дворникам и др.)</w:t>
      </w:r>
      <w:proofErr w:type="gramEnd"/>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6.3. Оплата труда учителям.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ab/>
        <w:t xml:space="preserve">6.3.1. Базовая часть фонда оплаты труда для педагогического персонала (учителей), непосредственно осуществляющих </w:t>
      </w:r>
      <w:r w:rsidR="00FF4B71" w:rsidRPr="007C12BA">
        <w:rPr>
          <w:rFonts w:ascii="Times New Roman" w:hAnsi="Times New Roman" w:cs="Times New Roman"/>
          <w:sz w:val="24"/>
          <w:szCs w:val="24"/>
        </w:rPr>
        <w:t>учебный</w:t>
      </w:r>
      <w:r w:rsidRPr="007C12BA">
        <w:rPr>
          <w:rFonts w:ascii="Times New Roman" w:hAnsi="Times New Roman" w:cs="Times New Roman"/>
          <w:sz w:val="24"/>
          <w:szCs w:val="24"/>
        </w:rPr>
        <w:t xml:space="preserve"> процесс</w:t>
      </w:r>
      <w:r w:rsidR="00FF4B71" w:rsidRPr="007C12BA">
        <w:rPr>
          <w:rFonts w:ascii="Times New Roman" w:hAnsi="Times New Roman" w:cs="Times New Roman"/>
          <w:sz w:val="24"/>
          <w:szCs w:val="24"/>
        </w:rPr>
        <w:t xml:space="preserve"> (</w:t>
      </w:r>
      <w:proofErr w:type="spellStart"/>
      <w:r w:rsidR="00FF4B71" w:rsidRPr="007C12BA">
        <w:rPr>
          <w:rFonts w:ascii="Times New Roman" w:hAnsi="Times New Roman" w:cs="Times New Roman"/>
          <w:sz w:val="24"/>
          <w:szCs w:val="24"/>
        </w:rPr>
        <w:t>ФОТпп</w:t>
      </w:r>
      <w:proofErr w:type="spellEnd"/>
      <w:r w:rsidR="00FF4B71" w:rsidRPr="007C12BA">
        <w:rPr>
          <w:rFonts w:ascii="Times New Roman" w:hAnsi="Times New Roman" w:cs="Times New Roman"/>
          <w:sz w:val="24"/>
          <w:szCs w:val="24"/>
        </w:rPr>
        <w:t>)</w:t>
      </w:r>
      <w:r w:rsidRPr="007C12BA">
        <w:rPr>
          <w:rFonts w:ascii="Times New Roman" w:hAnsi="Times New Roman" w:cs="Times New Roman"/>
          <w:sz w:val="24"/>
          <w:szCs w:val="24"/>
        </w:rPr>
        <w:t>, состоит из</w:t>
      </w:r>
      <w:r w:rsidR="00FF4B71" w:rsidRPr="007C12BA">
        <w:rPr>
          <w:rFonts w:ascii="Times New Roman" w:hAnsi="Times New Roman" w:cs="Times New Roman"/>
          <w:sz w:val="24"/>
          <w:szCs w:val="24"/>
        </w:rPr>
        <w:t xml:space="preserve"> общей части (</w:t>
      </w:r>
      <w:proofErr w:type="spellStart"/>
      <w:r w:rsidR="00FF4B71" w:rsidRPr="007C12BA">
        <w:rPr>
          <w:rFonts w:ascii="Times New Roman" w:hAnsi="Times New Roman" w:cs="Times New Roman"/>
          <w:sz w:val="24"/>
          <w:szCs w:val="24"/>
        </w:rPr>
        <w:t>ФОТо</w:t>
      </w:r>
      <w:proofErr w:type="spellEnd"/>
      <w:r w:rsidR="00FF4B71" w:rsidRPr="007C12BA">
        <w:rPr>
          <w:rFonts w:ascii="Times New Roman" w:hAnsi="Times New Roman" w:cs="Times New Roman"/>
          <w:sz w:val="24"/>
          <w:szCs w:val="24"/>
        </w:rPr>
        <w:t>) и специальной части (</w:t>
      </w:r>
      <w:proofErr w:type="spellStart"/>
      <w:r w:rsidR="00FF4B71" w:rsidRPr="007C12BA">
        <w:rPr>
          <w:rFonts w:ascii="Times New Roman" w:hAnsi="Times New Roman" w:cs="Times New Roman"/>
          <w:sz w:val="24"/>
          <w:szCs w:val="24"/>
        </w:rPr>
        <w:t>ФОТс</w:t>
      </w:r>
      <w:proofErr w:type="spellEnd"/>
      <w:r w:rsidR="00FF4B71" w:rsidRPr="007C12BA">
        <w:rPr>
          <w:rFonts w:ascii="Times New Roman" w:hAnsi="Times New Roman" w:cs="Times New Roman"/>
          <w:sz w:val="24"/>
          <w:szCs w:val="24"/>
        </w:rPr>
        <w:t>):</w:t>
      </w:r>
    </w:p>
    <w:p w:rsidR="00FF4B71" w:rsidRPr="007C12BA" w:rsidRDefault="00FF4B71" w:rsidP="00823CD1">
      <w:pPr>
        <w:rPr>
          <w:rFonts w:ascii="Times New Roman" w:hAnsi="Times New Roman" w:cs="Times New Roman"/>
          <w:sz w:val="24"/>
          <w:szCs w:val="24"/>
        </w:rPr>
      </w:pPr>
      <w:proofErr w:type="spellStart"/>
      <w:r w:rsidRPr="007C12BA">
        <w:rPr>
          <w:rFonts w:ascii="Times New Roman" w:hAnsi="Times New Roman" w:cs="Times New Roman"/>
          <w:sz w:val="24"/>
          <w:szCs w:val="24"/>
        </w:rPr>
        <w:t>ФОТпп</w:t>
      </w:r>
      <w:proofErr w:type="spellEnd"/>
      <w:r w:rsidRPr="007C12BA">
        <w:rPr>
          <w:rFonts w:ascii="Times New Roman" w:hAnsi="Times New Roman" w:cs="Times New Roman"/>
          <w:sz w:val="24"/>
          <w:szCs w:val="24"/>
        </w:rPr>
        <w:t xml:space="preserve"> = </w:t>
      </w:r>
      <w:proofErr w:type="spellStart"/>
      <w:r w:rsidRPr="007C12BA">
        <w:rPr>
          <w:rFonts w:ascii="Times New Roman" w:hAnsi="Times New Roman" w:cs="Times New Roman"/>
          <w:sz w:val="24"/>
          <w:szCs w:val="24"/>
        </w:rPr>
        <w:t>ФОТо</w:t>
      </w:r>
      <w:proofErr w:type="spellEnd"/>
      <w:r w:rsidRPr="007C12BA">
        <w:rPr>
          <w:rFonts w:ascii="Times New Roman" w:hAnsi="Times New Roman" w:cs="Times New Roman"/>
          <w:sz w:val="24"/>
          <w:szCs w:val="24"/>
        </w:rPr>
        <w:t xml:space="preserve"> + </w:t>
      </w:r>
      <w:proofErr w:type="spellStart"/>
      <w:r w:rsidRPr="007C12BA">
        <w:rPr>
          <w:rFonts w:ascii="Times New Roman" w:hAnsi="Times New Roman" w:cs="Times New Roman"/>
          <w:sz w:val="24"/>
          <w:szCs w:val="24"/>
        </w:rPr>
        <w:t>ФОТс</w:t>
      </w:r>
      <w:proofErr w:type="spellEnd"/>
    </w:p>
    <w:p w:rsidR="00FF4B71" w:rsidRPr="007C12BA" w:rsidRDefault="00FF4B71" w:rsidP="00823CD1">
      <w:pPr>
        <w:rPr>
          <w:rFonts w:ascii="Times New Roman" w:hAnsi="Times New Roman" w:cs="Times New Roman"/>
          <w:sz w:val="24"/>
          <w:szCs w:val="24"/>
        </w:rPr>
      </w:pPr>
      <w:r w:rsidRPr="007C12BA">
        <w:rPr>
          <w:rFonts w:ascii="Times New Roman" w:hAnsi="Times New Roman" w:cs="Times New Roman"/>
          <w:sz w:val="24"/>
          <w:szCs w:val="24"/>
        </w:rPr>
        <w:t>Объем специальной</w:t>
      </w:r>
      <w:r w:rsidRPr="007C12BA">
        <w:rPr>
          <w:rFonts w:ascii="Times New Roman" w:hAnsi="Times New Roman" w:cs="Times New Roman"/>
          <w:sz w:val="24"/>
          <w:szCs w:val="24"/>
        </w:rPr>
        <w:tab/>
        <w:t>части определяется по формуле</w:t>
      </w:r>
      <w:proofErr w:type="gramStart"/>
      <w:r w:rsidRPr="007C12BA">
        <w:rPr>
          <w:rFonts w:ascii="Times New Roman" w:hAnsi="Times New Roman" w:cs="Times New Roman"/>
          <w:sz w:val="24"/>
          <w:szCs w:val="24"/>
        </w:rPr>
        <w:t xml:space="preserve"> :</w:t>
      </w:r>
      <w:proofErr w:type="gramEnd"/>
    </w:p>
    <w:p w:rsidR="00FF4B71" w:rsidRPr="007C12BA" w:rsidRDefault="00FF4B71" w:rsidP="00823CD1">
      <w:pPr>
        <w:rPr>
          <w:rFonts w:ascii="Times New Roman" w:hAnsi="Times New Roman" w:cs="Times New Roman"/>
          <w:sz w:val="24"/>
          <w:szCs w:val="24"/>
        </w:rPr>
      </w:pPr>
      <w:proofErr w:type="spellStart"/>
      <w:proofErr w:type="gramStart"/>
      <w:r w:rsidRPr="007C12BA">
        <w:rPr>
          <w:rFonts w:ascii="Times New Roman" w:hAnsi="Times New Roman" w:cs="Times New Roman"/>
          <w:sz w:val="24"/>
          <w:szCs w:val="24"/>
        </w:rPr>
        <w:t>ФОТс</w:t>
      </w:r>
      <w:proofErr w:type="spellEnd"/>
      <w:r w:rsidRPr="007C12BA">
        <w:rPr>
          <w:rFonts w:ascii="Times New Roman" w:hAnsi="Times New Roman" w:cs="Times New Roman"/>
          <w:sz w:val="24"/>
          <w:szCs w:val="24"/>
        </w:rPr>
        <w:t>=</w:t>
      </w:r>
      <w:proofErr w:type="spellStart"/>
      <w:r w:rsidRPr="007C12BA">
        <w:rPr>
          <w:rFonts w:ascii="Times New Roman" w:hAnsi="Times New Roman" w:cs="Times New Roman"/>
          <w:sz w:val="24"/>
          <w:szCs w:val="24"/>
        </w:rPr>
        <w:t>ФОТпп</w:t>
      </w:r>
      <w:proofErr w:type="spellEnd"/>
      <w:r w:rsidRPr="007C12BA">
        <w:rPr>
          <w:rFonts w:ascii="Times New Roman" w:hAnsi="Times New Roman" w:cs="Times New Roman"/>
          <w:sz w:val="24"/>
          <w:szCs w:val="24"/>
        </w:rPr>
        <w:t xml:space="preserve">*с,  где с – доля специальной части </w:t>
      </w:r>
      <w:proofErr w:type="spellStart"/>
      <w:r w:rsidRPr="007C12BA">
        <w:rPr>
          <w:rFonts w:ascii="Times New Roman" w:hAnsi="Times New Roman" w:cs="Times New Roman"/>
          <w:sz w:val="24"/>
          <w:szCs w:val="24"/>
        </w:rPr>
        <w:t>ФОТпп</w:t>
      </w:r>
      <w:proofErr w:type="spellEnd"/>
      <w:r w:rsidRPr="007C12BA">
        <w:rPr>
          <w:rFonts w:ascii="Times New Roman" w:hAnsi="Times New Roman" w:cs="Times New Roman"/>
          <w:sz w:val="24"/>
          <w:szCs w:val="24"/>
        </w:rPr>
        <w:t xml:space="preserve">. </w:t>
      </w:r>
      <w:proofErr w:type="gramEnd"/>
    </w:p>
    <w:p w:rsidR="00FF4B71" w:rsidRPr="007C12BA" w:rsidRDefault="00FF4B71" w:rsidP="00823CD1">
      <w:pPr>
        <w:rPr>
          <w:rFonts w:ascii="Times New Roman" w:hAnsi="Times New Roman" w:cs="Times New Roman"/>
          <w:sz w:val="24"/>
          <w:szCs w:val="24"/>
        </w:rPr>
      </w:pPr>
      <w:r w:rsidRPr="007C12BA">
        <w:rPr>
          <w:rFonts w:ascii="Times New Roman" w:hAnsi="Times New Roman" w:cs="Times New Roman"/>
          <w:sz w:val="24"/>
          <w:szCs w:val="24"/>
        </w:rPr>
        <w:t>Значение с – от 7 до 12 процентов.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6.3.</w:t>
      </w:r>
      <w:r w:rsidR="00FF4B71" w:rsidRPr="007C12BA">
        <w:rPr>
          <w:rFonts w:ascii="Times New Roman" w:hAnsi="Times New Roman" w:cs="Times New Roman"/>
          <w:sz w:val="24"/>
          <w:szCs w:val="24"/>
        </w:rPr>
        <w:t>2</w:t>
      </w:r>
      <w:r w:rsidRPr="007C12BA">
        <w:rPr>
          <w:rFonts w:ascii="Times New Roman" w:hAnsi="Times New Roman" w:cs="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и наполняемости, обучающихся в классах (часы аудиторной занятости), а также часов неаудиторной занятости.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6.3.</w:t>
      </w:r>
      <w:r w:rsidR="00FF4B71" w:rsidRPr="007C12BA">
        <w:rPr>
          <w:rFonts w:ascii="Times New Roman" w:hAnsi="Times New Roman" w:cs="Times New Roman"/>
          <w:sz w:val="24"/>
          <w:szCs w:val="24"/>
        </w:rPr>
        <w:t>3</w:t>
      </w:r>
      <w:r w:rsidRPr="007C12BA">
        <w:rPr>
          <w:rFonts w:ascii="Times New Roman" w:hAnsi="Times New Roman" w:cs="Times New Roman"/>
          <w:sz w:val="24"/>
          <w:szCs w:val="24"/>
        </w:rPr>
        <w:t>. Аудиторная занятость педагогических работников включает оплату труда за проведение уроков.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 xml:space="preserve">Оплата труда педагогического персонала, осуществляемого образовательный процесс, начинается исходя из стоимости бюджетной образовательной услуги на одного обучающегося. Для определения величины гарантированной оплаты труда педагогического работника вводится условная единица «стоимость одного </w:t>
      </w:r>
      <w:proofErr w:type="spellStart"/>
      <w:r w:rsidRPr="007C12BA">
        <w:rPr>
          <w:rFonts w:ascii="Times New Roman" w:hAnsi="Times New Roman" w:cs="Times New Roman"/>
          <w:sz w:val="24"/>
          <w:szCs w:val="24"/>
        </w:rPr>
        <w:t>ученико</w:t>
      </w:r>
      <w:proofErr w:type="spellEnd"/>
      <w:r w:rsidRPr="007C12BA">
        <w:rPr>
          <w:rFonts w:ascii="Times New Roman" w:hAnsi="Times New Roman" w:cs="Times New Roman"/>
          <w:sz w:val="24"/>
          <w:szCs w:val="24"/>
        </w:rPr>
        <w:t xml:space="preserve">-часа», как основа расчета бюджетной образовательной услуги. Стоимость одного </w:t>
      </w:r>
      <w:proofErr w:type="spellStart"/>
      <w:r w:rsidRPr="007C12BA">
        <w:rPr>
          <w:rFonts w:ascii="Times New Roman" w:hAnsi="Times New Roman" w:cs="Times New Roman"/>
          <w:sz w:val="24"/>
          <w:szCs w:val="24"/>
        </w:rPr>
        <w:t>ученико</w:t>
      </w:r>
      <w:proofErr w:type="spellEnd"/>
      <w:r w:rsidRPr="007C12BA">
        <w:rPr>
          <w:rFonts w:ascii="Times New Roman" w:hAnsi="Times New Roman" w:cs="Times New Roman"/>
          <w:sz w:val="24"/>
          <w:szCs w:val="24"/>
        </w:rPr>
        <w:t xml:space="preserve">-часа рассчитывается образовательным учреждением </w:t>
      </w:r>
      <w:r w:rsidR="00417364" w:rsidRPr="007C12BA">
        <w:rPr>
          <w:rFonts w:ascii="Times New Roman" w:hAnsi="Times New Roman" w:cs="Times New Roman"/>
          <w:sz w:val="24"/>
          <w:szCs w:val="24"/>
        </w:rPr>
        <w:t>в сентябр</w:t>
      </w:r>
      <w:proofErr w:type="gramStart"/>
      <w:r w:rsidR="00417364" w:rsidRPr="007C12BA">
        <w:rPr>
          <w:rFonts w:ascii="Times New Roman" w:hAnsi="Times New Roman" w:cs="Times New Roman"/>
          <w:sz w:val="24"/>
          <w:szCs w:val="24"/>
        </w:rPr>
        <w:t>е(</w:t>
      </w:r>
      <w:proofErr w:type="gramEnd"/>
      <w:r w:rsidR="00417364" w:rsidRPr="007C12BA">
        <w:rPr>
          <w:rFonts w:ascii="Times New Roman" w:hAnsi="Times New Roman" w:cs="Times New Roman"/>
          <w:sz w:val="24"/>
          <w:szCs w:val="24"/>
        </w:rPr>
        <w:t xml:space="preserve">и в январе – в случае изменения норматива </w:t>
      </w:r>
      <w:proofErr w:type="spellStart"/>
      <w:r w:rsidR="00417364" w:rsidRPr="007C12BA">
        <w:rPr>
          <w:rFonts w:ascii="Times New Roman" w:hAnsi="Times New Roman" w:cs="Times New Roman"/>
          <w:sz w:val="24"/>
          <w:szCs w:val="24"/>
        </w:rPr>
        <w:t>подушевого</w:t>
      </w:r>
      <w:proofErr w:type="spellEnd"/>
      <w:r w:rsidR="00417364" w:rsidRPr="007C12BA">
        <w:rPr>
          <w:rFonts w:ascii="Times New Roman" w:hAnsi="Times New Roman" w:cs="Times New Roman"/>
          <w:sz w:val="24"/>
          <w:szCs w:val="24"/>
        </w:rPr>
        <w:t xml:space="preserve"> финансирования) </w:t>
      </w:r>
      <w:r w:rsidRPr="007C12BA">
        <w:rPr>
          <w:rFonts w:ascii="Times New Roman" w:hAnsi="Times New Roman" w:cs="Times New Roman"/>
          <w:sz w:val="24"/>
          <w:szCs w:val="24"/>
        </w:rPr>
        <w:t>текущего года.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6.3.</w:t>
      </w:r>
      <w:r w:rsidR="00417364" w:rsidRPr="007C12BA">
        <w:rPr>
          <w:rFonts w:ascii="Times New Roman" w:hAnsi="Times New Roman" w:cs="Times New Roman"/>
          <w:sz w:val="24"/>
          <w:szCs w:val="24"/>
        </w:rPr>
        <w:t>4</w:t>
      </w:r>
      <w:r w:rsidRPr="007C12BA">
        <w:rPr>
          <w:rFonts w:ascii="Times New Roman" w:hAnsi="Times New Roman" w:cs="Times New Roman"/>
          <w:sz w:val="24"/>
          <w:szCs w:val="24"/>
        </w:rPr>
        <w:t>. За счет фонда оплаты труда неаудиторной занятости производится оплата следующей дополнительной нагрузки учителя (Приложение №2);</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проверка тетрадей;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осуществление функций классного руководителя по организации и координации воспитательной работы с обучающимися и их родителями;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осуществление функций руководителя ШМО и ведение документации;</w:t>
      </w:r>
    </w:p>
    <w:p w:rsidR="00823CD1" w:rsidRPr="007C12BA" w:rsidRDefault="00417364" w:rsidP="00823CD1">
      <w:pPr>
        <w:rPr>
          <w:rFonts w:ascii="Times New Roman" w:hAnsi="Times New Roman" w:cs="Times New Roman"/>
          <w:sz w:val="24"/>
          <w:szCs w:val="24"/>
        </w:rPr>
      </w:pPr>
      <w:r w:rsidRPr="007C12BA">
        <w:rPr>
          <w:rFonts w:ascii="Times New Roman" w:hAnsi="Times New Roman" w:cs="Times New Roman"/>
          <w:sz w:val="24"/>
          <w:szCs w:val="24"/>
        </w:rPr>
        <w:tab/>
        <w:t>6.3.5</w:t>
      </w:r>
      <w:r w:rsidR="00823CD1" w:rsidRPr="007C12BA">
        <w:rPr>
          <w:rFonts w:ascii="Times New Roman" w:hAnsi="Times New Roman" w:cs="Times New Roman"/>
          <w:sz w:val="24"/>
          <w:szCs w:val="24"/>
        </w:rPr>
        <w:t>. Специальная часть фонда оплаты труда педагогического персонала (Приложение №2), осуществляющего учебный процесс, включает в себя: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выплаты компенсационного характера, предусмотренные Трудовым кодексом РФ либо нормативными актами Кабардино-Балкарской Республики (доля определяется образовательным Учреждением самостоятельно);</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повышающие коэффициенты:</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за сложность и приоритетность предмета в зависимости от специфики образовательной программы данного учреждения;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за квалификационную категорию педагога.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6.3.</w:t>
      </w:r>
      <w:r w:rsidR="00417364" w:rsidRPr="007C12BA">
        <w:rPr>
          <w:rFonts w:ascii="Times New Roman" w:hAnsi="Times New Roman" w:cs="Times New Roman"/>
          <w:sz w:val="24"/>
          <w:szCs w:val="24"/>
        </w:rPr>
        <w:t>6</w:t>
      </w:r>
      <w:r w:rsidRPr="007C12BA">
        <w:rPr>
          <w:rFonts w:ascii="Times New Roman" w:hAnsi="Times New Roman" w:cs="Times New Roman"/>
          <w:sz w:val="24"/>
          <w:szCs w:val="24"/>
        </w:rPr>
        <w:t xml:space="preserve"> Дополнительные выплаты и оплата за неотработанное время: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начисления компенсационного характера, связанные с режимом работы и отклонениями от   нормальных условий труда, в том числе надбавки к окладам за работу в ночное время, за совмещение профессий, расширение зон обслуживания, за работу в тяжелых, вредных условиях труда, за сверхурочную работу и работу в </w:t>
      </w:r>
      <w:proofErr w:type="gramStart"/>
      <w:r w:rsidRPr="007C12BA">
        <w:rPr>
          <w:rFonts w:ascii="Times New Roman" w:hAnsi="Times New Roman" w:cs="Times New Roman"/>
          <w:sz w:val="24"/>
          <w:szCs w:val="24"/>
        </w:rPr>
        <w:t>выходные</w:t>
      </w:r>
      <w:proofErr w:type="gramEnd"/>
      <w:r w:rsidRPr="007C12BA">
        <w:rPr>
          <w:rFonts w:ascii="Times New Roman" w:hAnsi="Times New Roman" w:cs="Times New Roman"/>
          <w:sz w:val="24"/>
          <w:szCs w:val="24"/>
        </w:rPr>
        <w:t xml:space="preserve"> и праздничные дни, производимые в соответствии с законодательством Российской Федерации;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сумма начисленного работникам среднего заработка,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расходы на оплату труда, сохраняемую работникам на время отпуска, предусмотренного законодательством Российской Федерации,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выплаты пособий застрахованным работникам за первые три дня временной нетрудоспособности;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денежные компенсации за неиспользованный отпуск в соответствии Трудовым кодексом Российской Федерации;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начисления работникам, высвобожденным в связи с реорганизацией или ликвидацией образовательного учреждения, сокращением численности или штата работников;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надбавки, обусловленные районным регулированием оплаты труда, в том числе начисления 25% за работу в сельской местности, производимые в соответствии с законодательством Российской Федерации;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расходы на оплату труда, сохраняемую в соответствии с законодательством Российской Федерации на время учебных отпусков, предоставляемых работникам;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расходы на  оплату труда за время вынужденного прогула или время выполнения нижеоплачиваемой работы в случаях, предусмотренных законодательством Российской Федерации;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расходы на доплату до фактического заработка в случае временной утраты трудоспособности, установленную законодательством Российской Федерации;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в случаях, предусмотренных законодательством Российской Федерации, начисления по основному месту работы работникам во время их обучения с отрывом от работы в системе повышения квалификации или переподготовки кадров;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расходы на оплату труда работников-доноров за дни обследования, сдачи крови и отдыха, предоставляемые после каждого дня сдачи крови.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6.4. Оплата труда других категорий работников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 xml:space="preserve">6.4.1. Оплата труда других категорий работников школы осуществляется согласно п. </w:t>
      </w:r>
      <w:r w:rsidR="00417364" w:rsidRPr="007C12BA">
        <w:rPr>
          <w:rFonts w:ascii="Times New Roman" w:hAnsi="Times New Roman" w:cs="Times New Roman"/>
          <w:sz w:val="24"/>
          <w:szCs w:val="24"/>
          <w:lang w:val="en-US"/>
        </w:rPr>
        <w:t>X</w:t>
      </w:r>
      <w:r w:rsidRPr="007C12BA">
        <w:rPr>
          <w:rFonts w:ascii="Times New Roman" w:hAnsi="Times New Roman" w:cs="Times New Roman"/>
          <w:sz w:val="24"/>
          <w:szCs w:val="24"/>
        </w:rPr>
        <w:t xml:space="preserve"> Положения об оплате труда работников муниципального образовательного учреждения «Средняя общеоб</w:t>
      </w:r>
      <w:r w:rsidR="004B1B36" w:rsidRPr="007C12BA">
        <w:rPr>
          <w:rFonts w:ascii="Times New Roman" w:hAnsi="Times New Roman" w:cs="Times New Roman"/>
          <w:sz w:val="24"/>
          <w:szCs w:val="24"/>
        </w:rPr>
        <w:t>разовательная школа с. Красносельского</w:t>
      </w:r>
      <w:r w:rsidRPr="007C12BA">
        <w:rPr>
          <w:rFonts w:ascii="Times New Roman" w:hAnsi="Times New Roman" w:cs="Times New Roman"/>
          <w:sz w:val="24"/>
          <w:szCs w:val="24"/>
        </w:rPr>
        <w:t>» Прохладненского муниципального района, утвержденного прик</w:t>
      </w:r>
      <w:r w:rsidR="004B1B36" w:rsidRPr="007C12BA">
        <w:rPr>
          <w:rFonts w:ascii="Times New Roman" w:hAnsi="Times New Roman" w:cs="Times New Roman"/>
          <w:sz w:val="24"/>
          <w:szCs w:val="24"/>
        </w:rPr>
        <w:t xml:space="preserve">азом директора Учреждения от «__» ___ 201 г. № </w:t>
      </w:r>
      <w:r w:rsidRPr="007C12BA">
        <w:rPr>
          <w:rFonts w:ascii="Times New Roman" w:hAnsi="Times New Roman" w:cs="Times New Roman"/>
          <w:sz w:val="24"/>
          <w:szCs w:val="24"/>
        </w:rPr>
        <w:t xml:space="preserve"> (Приложение №2).</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Оплата труда вышеперечисленных категорий работников производится исходя из минимальных окладов по соответствующим профессионально-квалификационным группам, с учетом повышающих коэффициентов к окладам: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по занимаемой должности;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персональный повышающий коэффициент к окладам;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повышающий коэффициент к окладам за квалификационную категорию, присвоение ученой степени «кандидат наук» и «доктор наук», водитель «за классность».</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6.5. С целью стимулирования работников к качественному результату труда повышения профессиональной квалификации и компетентности устанавливаются повышающие коэффициенты за квалификационную категорию:</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1,20 – за высшую квалификационную категорию;</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1,10 – за первую квалификационную категорию;</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1,05 - за вторую квалификационную категорию.</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6.5.1. Повышающий коэффициент за наличие квалификационной категории устанавливается при выполнении работы по профилю, по которой присвоена квалификационная категория.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6.5.2. Водителям автомобилей учреждений устанавливается повышающий коэффициент к окладу «за классность» или категорию.</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водителям, имеющим категорию «D» - 1,15;</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водителям, имеющим категорию «E» - 1,25.</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6.6. Доплата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определенным трудовым договором, устанавливается работнику в случаях совмещения им профессий (должностей), увеличения объема работы или исполнения обязанностей временно отсутствующего работника без освобождения от работы, определенной трудовым договором</w:t>
      </w:r>
      <w:r w:rsidR="00A06B60" w:rsidRPr="007C12BA">
        <w:rPr>
          <w:rFonts w:ascii="Times New Roman" w:hAnsi="Times New Roman" w:cs="Times New Roman"/>
          <w:sz w:val="24"/>
          <w:szCs w:val="24"/>
        </w:rPr>
        <w:t>.</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 и установленного законодательством минимального </w:t>
      </w:r>
      <w:proofErr w:type="gramStart"/>
      <w:r w:rsidRPr="007C12BA">
        <w:rPr>
          <w:rFonts w:ascii="Times New Roman" w:hAnsi="Times New Roman" w:cs="Times New Roman"/>
          <w:sz w:val="24"/>
          <w:szCs w:val="24"/>
        </w:rPr>
        <w:t>размера оплаты труда</w:t>
      </w:r>
      <w:proofErr w:type="gramEnd"/>
      <w:r w:rsidRPr="007C12BA">
        <w:rPr>
          <w:rFonts w:ascii="Times New Roman" w:hAnsi="Times New Roman" w:cs="Times New Roman"/>
          <w:sz w:val="24"/>
          <w:szCs w:val="24"/>
        </w:rPr>
        <w:t>.</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Работникам за работу с 22 до 6 часов (ночное время) производится доплата к окладу в размере 35% часового оклада, рассчитанного за каждый час работы в ночное время. </w:t>
      </w:r>
      <w:r w:rsidRPr="007C12BA">
        <w:rPr>
          <w:rFonts w:ascii="Times New Roman" w:hAnsi="Times New Roman" w:cs="Times New Roman"/>
          <w:sz w:val="24"/>
          <w:szCs w:val="24"/>
        </w:rPr>
        <w:lastRenderedPageBreak/>
        <w:t>Часовой оклад определяется путем деления месячного оклада на среднемесячное количество рабочих часов по графику 40-часовой рабочей недели в текущем году.</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Доплата производится на основании утвержденного в уставном порядке табеля учета использования рабочего времени и расчета заработной платы.</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Повышенная оплата за работу в выходные и нерабочие праздничные дни производится работникам, </w:t>
      </w:r>
      <w:proofErr w:type="spellStart"/>
      <w:r w:rsidRPr="007C12BA">
        <w:rPr>
          <w:rFonts w:ascii="Times New Roman" w:hAnsi="Times New Roman" w:cs="Times New Roman"/>
          <w:sz w:val="24"/>
          <w:szCs w:val="24"/>
        </w:rPr>
        <w:t>привлекавшимся</w:t>
      </w:r>
      <w:proofErr w:type="spellEnd"/>
      <w:r w:rsidRPr="007C12BA">
        <w:rPr>
          <w:rFonts w:ascii="Times New Roman" w:hAnsi="Times New Roman" w:cs="Times New Roman"/>
          <w:sz w:val="24"/>
          <w:szCs w:val="24"/>
        </w:rPr>
        <w:t xml:space="preserve"> к работе в выходные и нерабочие праздничные дни.</w:t>
      </w:r>
    </w:p>
    <w:p w:rsidR="00823CD1" w:rsidRPr="007C12BA" w:rsidRDefault="00823CD1" w:rsidP="00823CD1">
      <w:pPr>
        <w:rPr>
          <w:rFonts w:ascii="Times New Roman" w:hAnsi="Times New Roman" w:cs="Times New Roman"/>
          <w:sz w:val="24"/>
          <w:szCs w:val="24"/>
        </w:rPr>
      </w:pPr>
      <w:proofErr w:type="gramStart"/>
      <w:r w:rsidRPr="007C12BA">
        <w:rPr>
          <w:rFonts w:ascii="Times New Roman" w:hAnsi="Times New Roman" w:cs="Times New Roman"/>
          <w:sz w:val="24"/>
          <w:szCs w:val="24"/>
        </w:rPr>
        <w:t>При этом работникам, получающим оклад (должностной оклад), оплата труда в выходные и нерабочие праздничные дни осуществляется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праздничный день производилась в пределах месячной нормы рабочего времени, и в размере не менее двойной дневной или</w:t>
      </w:r>
      <w:proofErr w:type="gramEnd"/>
      <w:r w:rsidRPr="007C12BA">
        <w:rPr>
          <w:rFonts w:ascii="Times New Roman" w:hAnsi="Times New Roman" w:cs="Times New Roman"/>
          <w:sz w:val="24"/>
          <w:szCs w:val="24"/>
        </w:rPr>
        <w:t xml:space="preserve">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Конкретные размеры оплаты за сверхурочную работу определяются коллективным договором, локальным нормативным актом или трудовым договором.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Специалистам учреждений системы образования, работающим и проживающим в сельской местности, устанавливаются повышенные на 25% оклады по сравнению с окладами специалистов, занимающихся этими видами деятельности в городских условиях:</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руководитель и его заместители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учителя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воспитатели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бухгалтера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педагоги дополнительного образования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6.7. Оклады по должностям (профессиям), в том числе вакантным, работников, установлены на основе размеров окладов по профессиональным квалификационным группам должностей работников.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6.8. По решению работодателя работнику может быть снижен ранее установленный размер надбавки или прекращена ее выплата при невыполнении условий трудового договора или нарушениях трудовой дисциплины.</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Основанием для снижения размера или прекращения выплаты надбавки работнику является приказ работодателя с указанием конкретных причин.</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Выплаты компенсационного характера устанавливаются к окладам (должностным окладам), ставкам заработной платы работников.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 xml:space="preserve">В тех случаях, когда работники имеют право на повышение (увеличение) оклада одновременно по нескольким основаниям, размеры повышений (увеличений) складываются и на сумму процентов повышается (увеличивается) оклад.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6.9. Определение размеров платы по основной должности, а также по должности, занимаемой в порядке совместительства, производится раздельно по каждой из должностей.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Оплата труда по совместительству производится исходя из оклада (должностного оклада) и выплат компенсационного характера, предусмотренных законодательными и нормативными актами Российской Федерации, а также настоящим Положением, пропорционально отработанному времени в зависимости от выработки либо на других условиях, определенных трудовым договором.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Оплата труда работников, занятых на условиях неполного времени, производится пропорционально отработанному времени или в зависимости от выполненного им объема работ.</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6.10. Если в учреждении в целом или при выполнении отдельных работ не может быть соблюдена установленная для определенных категорий работников ежедневная или еженедельная продолжительность рабочего времени, допускается его суммированный учет. Учетный период может быть установлен на месяц, квартал и другие периоды, но не больше одного года.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Работодатель обеспечивает отработку работникам суммарного количества рабочих часов в течение соответствующих учетных периодов.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Порядок ведения суммированного учета рабочего времени устанавливается правилами внутреннего трудового распорядка.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Месячная заработная плата работникам, отработавшим норму рабочего времени устанавливается в соответствии с законодательством в размере не менее минимального </w:t>
      </w:r>
      <w:proofErr w:type="gramStart"/>
      <w:r w:rsidRPr="007C12BA">
        <w:rPr>
          <w:rFonts w:ascii="Times New Roman" w:hAnsi="Times New Roman" w:cs="Times New Roman"/>
          <w:sz w:val="24"/>
          <w:szCs w:val="24"/>
        </w:rPr>
        <w:t>размера оплаты труда</w:t>
      </w:r>
      <w:proofErr w:type="gramEnd"/>
      <w:r w:rsidRPr="007C12BA">
        <w:rPr>
          <w:rFonts w:ascii="Times New Roman" w:hAnsi="Times New Roman" w:cs="Times New Roman"/>
          <w:sz w:val="24"/>
          <w:szCs w:val="24"/>
        </w:rPr>
        <w:t xml:space="preserve"> пропорционально нагрузке и за фактически отработанное время.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6.11 Оплата труда руководителя и заместителей директора.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6.11.1 Должностной оклад руководителя образовательного учреждения устанавливается МКУ «Управление образования местной администрации Прохладненского муниципального района КБР», на основании трудового договора, исходя из средней заработной платы педагогических работников учреждения и группы по оплате труда образовательного учреждения</w:t>
      </w:r>
      <w:r w:rsidR="00A06B60" w:rsidRPr="007C12BA">
        <w:rPr>
          <w:rFonts w:ascii="Times New Roman" w:hAnsi="Times New Roman" w:cs="Times New Roman"/>
          <w:sz w:val="24"/>
          <w:szCs w:val="24"/>
        </w:rPr>
        <w:t xml:space="preserve"> и группы оплаты труда один раз в год - в начале календарного </w:t>
      </w:r>
      <w:r w:rsidR="00C668C3" w:rsidRPr="007C12BA">
        <w:rPr>
          <w:rFonts w:ascii="Times New Roman" w:hAnsi="Times New Roman" w:cs="Times New Roman"/>
          <w:sz w:val="24"/>
          <w:szCs w:val="24"/>
        </w:rPr>
        <w:t>года.</w:t>
      </w:r>
      <w:r w:rsidRPr="007C12BA">
        <w:rPr>
          <w:rFonts w:ascii="Times New Roman" w:hAnsi="Times New Roman" w:cs="Times New Roman"/>
          <w:sz w:val="24"/>
          <w:szCs w:val="24"/>
        </w:rPr>
        <w:t xml:space="preserve"> Значение коэффициента по группе оплаты труда образовательного учреждения устанавливаетс</w:t>
      </w:r>
      <w:r w:rsidR="00C668C3" w:rsidRPr="007C12BA">
        <w:rPr>
          <w:rFonts w:ascii="Times New Roman" w:hAnsi="Times New Roman" w:cs="Times New Roman"/>
          <w:sz w:val="24"/>
          <w:szCs w:val="24"/>
        </w:rPr>
        <w:t>я органом управления образован</w:t>
      </w:r>
      <w:r w:rsidR="00791DD6" w:rsidRPr="007C12BA">
        <w:rPr>
          <w:rFonts w:ascii="Times New Roman" w:hAnsi="Times New Roman" w:cs="Times New Roman"/>
          <w:sz w:val="24"/>
          <w:szCs w:val="24"/>
        </w:rPr>
        <w:t>и</w:t>
      </w:r>
      <w:r w:rsidR="00C668C3" w:rsidRPr="007C12BA">
        <w:rPr>
          <w:rFonts w:ascii="Times New Roman" w:hAnsi="Times New Roman" w:cs="Times New Roman"/>
          <w:sz w:val="24"/>
          <w:szCs w:val="24"/>
        </w:rPr>
        <w:t>я</w:t>
      </w:r>
      <w:r w:rsidR="00791DD6" w:rsidRPr="007C12BA">
        <w:rPr>
          <w:rFonts w:ascii="Times New Roman" w:hAnsi="Times New Roman" w:cs="Times New Roman"/>
          <w:sz w:val="24"/>
          <w:szCs w:val="24"/>
        </w:rPr>
        <w:t xml:space="preserve"> </w:t>
      </w:r>
      <w:r w:rsidRPr="007C12BA">
        <w:rPr>
          <w:rFonts w:ascii="Times New Roman" w:hAnsi="Times New Roman" w:cs="Times New Roman"/>
          <w:sz w:val="24"/>
          <w:szCs w:val="24"/>
        </w:rPr>
        <w:t>Прохладненского муниципального района в пределах финансовых средств на оплату труда в следующих размерах:</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 группа – коэффициент до 3,0;</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2 группа – коэффициент до 2,5;</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3 группа – коэффициент до 2,0;</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 группа – коэффициент до 1,5.</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Отнесение образовательных учреждений к группам оплаты труда руководителя производится по следующим показателям:</w:t>
      </w:r>
    </w:p>
    <w:tbl>
      <w:tblPr>
        <w:tblW w:w="0" w:type="auto"/>
        <w:tblInd w:w="108" w:type="dxa"/>
        <w:tblLayout w:type="fixed"/>
        <w:tblLook w:val="04A0" w:firstRow="1" w:lastRow="0" w:firstColumn="1" w:lastColumn="0" w:noHBand="0" w:noVBand="1"/>
      </w:tblPr>
      <w:tblGrid>
        <w:gridCol w:w="2646"/>
        <w:gridCol w:w="1323"/>
        <w:gridCol w:w="992"/>
        <w:gridCol w:w="851"/>
        <w:gridCol w:w="992"/>
        <w:gridCol w:w="851"/>
        <w:gridCol w:w="1286"/>
      </w:tblGrid>
      <w:tr w:rsidR="00B1709F" w:rsidRPr="007C12BA" w:rsidTr="00823CD1">
        <w:trPr>
          <w:trHeight w:val="637"/>
        </w:trPr>
        <w:tc>
          <w:tcPr>
            <w:tcW w:w="2646"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Группа по оплате труда руководителей</w:t>
            </w:r>
          </w:p>
        </w:tc>
        <w:tc>
          <w:tcPr>
            <w:tcW w:w="1323"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 группа</w:t>
            </w:r>
          </w:p>
        </w:tc>
        <w:tc>
          <w:tcPr>
            <w:tcW w:w="1843" w:type="dxa"/>
            <w:gridSpan w:val="2"/>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2 группа</w:t>
            </w:r>
          </w:p>
        </w:tc>
        <w:tc>
          <w:tcPr>
            <w:tcW w:w="1843" w:type="dxa"/>
            <w:gridSpan w:val="2"/>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3 группа</w:t>
            </w:r>
          </w:p>
        </w:tc>
        <w:tc>
          <w:tcPr>
            <w:tcW w:w="1286"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4 группа</w:t>
            </w:r>
          </w:p>
        </w:tc>
      </w:tr>
      <w:tr w:rsidR="00B1709F" w:rsidRPr="007C12BA" w:rsidTr="00823CD1">
        <w:trPr>
          <w:trHeight w:val="792"/>
        </w:trPr>
        <w:tc>
          <w:tcPr>
            <w:tcW w:w="2646" w:type="dxa"/>
            <w:tcBorders>
              <w:top w:val="single" w:sz="4" w:space="0" w:color="000000"/>
              <w:left w:val="single" w:sz="4" w:space="0" w:color="000000"/>
              <w:bottom w:val="nil"/>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Рекомендуемые </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коэффициенты</w:t>
            </w:r>
          </w:p>
        </w:tc>
        <w:tc>
          <w:tcPr>
            <w:tcW w:w="1323" w:type="dxa"/>
            <w:tcBorders>
              <w:top w:val="single" w:sz="4" w:space="0" w:color="000000"/>
              <w:left w:val="single" w:sz="4" w:space="0" w:color="000000"/>
              <w:bottom w:val="nil"/>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3,0</w:t>
            </w:r>
          </w:p>
        </w:tc>
        <w:tc>
          <w:tcPr>
            <w:tcW w:w="992" w:type="dxa"/>
            <w:tcBorders>
              <w:top w:val="single" w:sz="4" w:space="0" w:color="000000"/>
              <w:left w:val="single" w:sz="4" w:space="0" w:color="000000"/>
              <w:bottom w:val="nil"/>
              <w:right w:val="nil"/>
            </w:tcBorders>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   2,5</w:t>
            </w:r>
          </w:p>
          <w:p w:rsidR="00823CD1" w:rsidRPr="007C12BA" w:rsidRDefault="00823CD1" w:rsidP="00823CD1">
            <w:pPr>
              <w:rPr>
                <w:rFonts w:ascii="Times New Roman" w:hAnsi="Times New Roman" w:cs="Times New Roman"/>
                <w:sz w:val="24"/>
                <w:szCs w:val="24"/>
                <w:lang w:eastAsia="zh-CN"/>
              </w:rPr>
            </w:pPr>
          </w:p>
        </w:tc>
        <w:tc>
          <w:tcPr>
            <w:tcW w:w="851" w:type="dxa"/>
            <w:tcBorders>
              <w:top w:val="single" w:sz="4" w:space="0" w:color="000000"/>
              <w:left w:val="single" w:sz="4" w:space="0" w:color="000000"/>
              <w:bottom w:val="nil"/>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   2,25</w:t>
            </w:r>
          </w:p>
        </w:tc>
        <w:tc>
          <w:tcPr>
            <w:tcW w:w="992" w:type="dxa"/>
            <w:tcBorders>
              <w:top w:val="single" w:sz="4" w:space="0" w:color="000000"/>
              <w:left w:val="single" w:sz="4" w:space="0" w:color="000000"/>
              <w:bottom w:val="nil"/>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2,0</w:t>
            </w:r>
          </w:p>
        </w:tc>
        <w:tc>
          <w:tcPr>
            <w:tcW w:w="851" w:type="dxa"/>
            <w:tcBorders>
              <w:top w:val="single" w:sz="4" w:space="0" w:color="000000"/>
              <w:left w:val="single" w:sz="4" w:space="0" w:color="000000"/>
              <w:bottom w:val="nil"/>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 1,75</w:t>
            </w:r>
          </w:p>
        </w:tc>
        <w:tc>
          <w:tcPr>
            <w:tcW w:w="1286" w:type="dxa"/>
            <w:tcBorders>
              <w:top w:val="single" w:sz="4" w:space="0" w:color="000000"/>
              <w:left w:val="single" w:sz="4" w:space="0" w:color="000000"/>
              <w:bottom w:val="nil"/>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1,5</w:t>
            </w:r>
          </w:p>
        </w:tc>
      </w:tr>
      <w:tr w:rsidR="00B1709F" w:rsidRPr="007C12BA" w:rsidTr="00823CD1">
        <w:tc>
          <w:tcPr>
            <w:tcW w:w="2646"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Количество учащихся и воспитанников дошкольных групп </w:t>
            </w:r>
          </w:p>
        </w:tc>
        <w:tc>
          <w:tcPr>
            <w:tcW w:w="1323" w:type="dxa"/>
            <w:tcBorders>
              <w:top w:val="single" w:sz="4" w:space="0" w:color="000000"/>
              <w:left w:val="single" w:sz="4" w:space="0" w:color="000000"/>
              <w:bottom w:val="single" w:sz="4" w:space="0" w:color="000000"/>
              <w:right w:val="nil"/>
            </w:tcBorders>
          </w:tcPr>
          <w:p w:rsidR="00823CD1" w:rsidRPr="007C12BA" w:rsidRDefault="00823CD1" w:rsidP="00823CD1">
            <w:pPr>
              <w:rPr>
                <w:rFonts w:ascii="Times New Roman" w:hAnsi="Times New Roman" w:cs="Times New Roman"/>
                <w:sz w:val="24"/>
                <w:szCs w:val="24"/>
                <w:lang w:eastAsia="zh-CN"/>
              </w:rPr>
            </w:pP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свыше 1000</w:t>
            </w:r>
          </w:p>
        </w:tc>
        <w:tc>
          <w:tcPr>
            <w:tcW w:w="992" w:type="dxa"/>
            <w:tcBorders>
              <w:top w:val="single" w:sz="4" w:space="0" w:color="000000"/>
              <w:left w:val="single" w:sz="4" w:space="0" w:color="000000"/>
              <w:bottom w:val="single" w:sz="4" w:space="0" w:color="000000"/>
              <w:right w:val="nil"/>
            </w:tcBorders>
          </w:tcPr>
          <w:p w:rsidR="00823CD1" w:rsidRPr="007C12BA" w:rsidRDefault="00823CD1" w:rsidP="00823CD1">
            <w:pPr>
              <w:rPr>
                <w:rFonts w:ascii="Times New Roman" w:hAnsi="Times New Roman" w:cs="Times New Roman"/>
                <w:sz w:val="24"/>
                <w:szCs w:val="24"/>
                <w:lang w:eastAsia="zh-CN"/>
              </w:rPr>
            </w:pP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751-1000</w:t>
            </w:r>
          </w:p>
        </w:tc>
        <w:tc>
          <w:tcPr>
            <w:tcW w:w="851" w:type="dxa"/>
            <w:tcBorders>
              <w:top w:val="single" w:sz="4" w:space="0" w:color="000000"/>
              <w:left w:val="single" w:sz="4" w:space="0" w:color="000000"/>
              <w:bottom w:val="single" w:sz="4" w:space="0" w:color="000000"/>
              <w:right w:val="nil"/>
            </w:tcBorders>
          </w:tcPr>
          <w:p w:rsidR="00823CD1" w:rsidRPr="007C12BA" w:rsidRDefault="00823CD1" w:rsidP="00823CD1">
            <w:pPr>
              <w:rPr>
                <w:rFonts w:ascii="Times New Roman" w:hAnsi="Times New Roman" w:cs="Times New Roman"/>
                <w:sz w:val="24"/>
                <w:szCs w:val="24"/>
                <w:lang w:eastAsia="zh-CN"/>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501- 750</w:t>
            </w:r>
          </w:p>
          <w:p w:rsidR="00823CD1" w:rsidRPr="007C12BA" w:rsidRDefault="00823CD1" w:rsidP="00823CD1">
            <w:pPr>
              <w:rPr>
                <w:rFonts w:ascii="Times New Roman" w:hAnsi="Times New Roman" w:cs="Times New Roman"/>
                <w:sz w:val="24"/>
                <w:szCs w:val="24"/>
                <w:lang w:eastAsia="zh-CN"/>
              </w:rPr>
            </w:pPr>
          </w:p>
        </w:tc>
        <w:tc>
          <w:tcPr>
            <w:tcW w:w="992" w:type="dxa"/>
            <w:tcBorders>
              <w:top w:val="single" w:sz="4" w:space="0" w:color="000000"/>
              <w:left w:val="single" w:sz="4" w:space="0" w:color="000000"/>
              <w:bottom w:val="single" w:sz="4" w:space="0" w:color="000000"/>
              <w:right w:val="nil"/>
            </w:tcBorders>
          </w:tcPr>
          <w:p w:rsidR="00823CD1" w:rsidRPr="007C12BA" w:rsidRDefault="00823CD1" w:rsidP="00823CD1">
            <w:pPr>
              <w:rPr>
                <w:rFonts w:ascii="Times New Roman" w:hAnsi="Times New Roman" w:cs="Times New Roman"/>
                <w:sz w:val="24"/>
                <w:szCs w:val="24"/>
                <w:lang w:eastAsia="zh-CN"/>
              </w:rPr>
            </w:pP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351-500</w:t>
            </w:r>
          </w:p>
        </w:tc>
        <w:tc>
          <w:tcPr>
            <w:tcW w:w="851" w:type="dxa"/>
            <w:tcBorders>
              <w:top w:val="single" w:sz="4" w:space="0" w:color="000000"/>
              <w:left w:val="single" w:sz="4" w:space="0" w:color="000000"/>
              <w:bottom w:val="single" w:sz="4" w:space="0" w:color="000000"/>
              <w:right w:val="nil"/>
            </w:tcBorders>
          </w:tcPr>
          <w:p w:rsidR="00823CD1" w:rsidRPr="007C12BA" w:rsidRDefault="00823CD1" w:rsidP="00823CD1">
            <w:pPr>
              <w:rPr>
                <w:rFonts w:ascii="Times New Roman" w:hAnsi="Times New Roman" w:cs="Times New Roman"/>
                <w:sz w:val="24"/>
                <w:szCs w:val="24"/>
                <w:lang w:eastAsia="zh-CN"/>
              </w:rPr>
            </w:pP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201- 350</w:t>
            </w:r>
          </w:p>
        </w:tc>
        <w:tc>
          <w:tcPr>
            <w:tcW w:w="1286" w:type="dxa"/>
            <w:tcBorders>
              <w:top w:val="single" w:sz="4" w:space="0" w:color="000000"/>
              <w:left w:val="single" w:sz="4" w:space="0" w:color="000000"/>
              <w:bottom w:val="single" w:sz="4" w:space="0" w:color="000000"/>
              <w:right w:val="single" w:sz="4" w:space="0" w:color="000000"/>
            </w:tcBorders>
          </w:tcPr>
          <w:p w:rsidR="00823CD1" w:rsidRPr="007C12BA" w:rsidRDefault="00823CD1" w:rsidP="00823CD1">
            <w:pPr>
              <w:rPr>
                <w:rFonts w:ascii="Times New Roman" w:hAnsi="Times New Roman" w:cs="Times New Roman"/>
                <w:sz w:val="24"/>
                <w:szCs w:val="24"/>
                <w:lang w:eastAsia="zh-CN"/>
              </w:rPr>
            </w:pPr>
          </w:p>
          <w:p w:rsidR="00823CD1" w:rsidRPr="007C12BA" w:rsidRDefault="00C668C3"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w:t>
            </w:r>
            <w:r w:rsidR="00823CD1" w:rsidRPr="007C12BA">
              <w:rPr>
                <w:rFonts w:ascii="Times New Roman" w:hAnsi="Times New Roman" w:cs="Times New Roman"/>
                <w:sz w:val="24"/>
                <w:szCs w:val="24"/>
              </w:rPr>
              <w:t xml:space="preserve"> 200</w:t>
            </w:r>
          </w:p>
        </w:tc>
      </w:tr>
    </w:tbl>
    <w:p w:rsidR="00823CD1" w:rsidRPr="007C12BA" w:rsidRDefault="00823CD1" w:rsidP="00823CD1">
      <w:pPr>
        <w:rPr>
          <w:rFonts w:ascii="Times New Roman" w:hAnsi="Times New Roman" w:cs="Times New Roman"/>
          <w:sz w:val="24"/>
          <w:szCs w:val="24"/>
          <w:lang w:eastAsia="zh-CN"/>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При установлении группы по оплате труда руковод</w:t>
      </w:r>
      <w:r w:rsidR="00C668C3" w:rsidRPr="007C12BA">
        <w:rPr>
          <w:rFonts w:ascii="Times New Roman" w:hAnsi="Times New Roman" w:cs="Times New Roman"/>
          <w:sz w:val="24"/>
          <w:szCs w:val="24"/>
        </w:rPr>
        <w:t>ителя</w:t>
      </w:r>
      <w:r w:rsidRPr="007C12BA">
        <w:rPr>
          <w:rFonts w:ascii="Times New Roman" w:hAnsi="Times New Roman" w:cs="Times New Roman"/>
          <w:sz w:val="24"/>
          <w:szCs w:val="24"/>
        </w:rPr>
        <w:t xml:space="preserve"> контингент обучающихся (воспитанников</w:t>
      </w:r>
      <w:r w:rsidR="00C668C3" w:rsidRPr="007C12BA">
        <w:rPr>
          <w:rFonts w:ascii="Times New Roman" w:hAnsi="Times New Roman" w:cs="Times New Roman"/>
          <w:sz w:val="24"/>
          <w:szCs w:val="24"/>
        </w:rPr>
        <w:t xml:space="preserve"> дошкольных групп</w:t>
      </w:r>
      <w:r w:rsidRPr="007C12BA">
        <w:rPr>
          <w:rFonts w:ascii="Times New Roman" w:hAnsi="Times New Roman" w:cs="Times New Roman"/>
          <w:sz w:val="24"/>
          <w:szCs w:val="24"/>
        </w:rPr>
        <w:t xml:space="preserve">) </w:t>
      </w:r>
      <w:r w:rsidR="00C668C3" w:rsidRPr="007C12BA">
        <w:rPr>
          <w:rFonts w:ascii="Times New Roman" w:hAnsi="Times New Roman" w:cs="Times New Roman"/>
          <w:sz w:val="24"/>
          <w:szCs w:val="24"/>
        </w:rPr>
        <w:t>об</w:t>
      </w:r>
      <w:r w:rsidRPr="007C12BA">
        <w:rPr>
          <w:rFonts w:ascii="Times New Roman" w:hAnsi="Times New Roman" w:cs="Times New Roman"/>
          <w:sz w:val="24"/>
          <w:szCs w:val="24"/>
        </w:rPr>
        <w:t>разовательн</w:t>
      </w:r>
      <w:r w:rsidR="00C668C3" w:rsidRPr="007C12BA">
        <w:rPr>
          <w:rFonts w:ascii="Times New Roman" w:hAnsi="Times New Roman" w:cs="Times New Roman"/>
          <w:sz w:val="24"/>
          <w:szCs w:val="24"/>
        </w:rPr>
        <w:t>ого</w:t>
      </w:r>
      <w:r w:rsidRPr="007C12BA">
        <w:rPr>
          <w:rFonts w:ascii="Times New Roman" w:hAnsi="Times New Roman" w:cs="Times New Roman"/>
          <w:sz w:val="24"/>
          <w:szCs w:val="24"/>
        </w:rPr>
        <w:t xml:space="preserve"> учреждени</w:t>
      </w:r>
      <w:r w:rsidR="00C668C3" w:rsidRPr="007C12BA">
        <w:rPr>
          <w:rFonts w:ascii="Times New Roman" w:hAnsi="Times New Roman" w:cs="Times New Roman"/>
          <w:sz w:val="24"/>
          <w:szCs w:val="24"/>
        </w:rPr>
        <w:t>я</w:t>
      </w:r>
      <w:r w:rsidRPr="007C12BA">
        <w:rPr>
          <w:rFonts w:ascii="Times New Roman" w:hAnsi="Times New Roman" w:cs="Times New Roman"/>
          <w:sz w:val="24"/>
          <w:szCs w:val="24"/>
        </w:rPr>
        <w:t xml:space="preserve"> определяется по списочному составу на начало учебного года (включая контингент дошкольных подразделений).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Повышающий коэффициент за ученые степени «доктор наук», «кандидат наук» и наличие государственных наград КБР который устанавливается в следующих размерах:</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1,2 - за ученую степень «доктор наук» к окладу;</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1,1 - за ученую степень «кандидат наук» к окладу;</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Заработная плата заместителей руководителя и главного бухгалтера образовательного учреждения устанавливается руководителем образовательного учреждения в соответствии с группой по оплате труда руководителя образовательного учреждения 1 раз в год  в</w:t>
      </w:r>
      <w:r w:rsidR="00C668C3" w:rsidRPr="007C12BA">
        <w:rPr>
          <w:rFonts w:ascii="Times New Roman" w:hAnsi="Times New Roman" w:cs="Times New Roman"/>
          <w:sz w:val="24"/>
          <w:szCs w:val="24"/>
        </w:rPr>
        <w:t>начале календарного года по с</w:t>
      </w:r>
      <w:r w:rsidRPr="007C12BA">
        <w:rPr>
          <w:rFonts w:ascii="Times New Roman" w:hAnsi="Times New Roman" w:cs="Times New Roman"/>
          <w:sz w:val="24"/>
          <w:szCs w:val="24"/>
        </w:rPr>
        <w:t>ледующей формуле:</w:t>
      </w:r>
    </w:p>
    <w:p w:rsidR="00823CD1" w:rsidRPr="007C12BA" w:rsidRDefault="00823CD1" w:rsidP="00823CD1">
      <w:pPr>
        <w:rPr>
          <w:rFonts w:ascii="Times New Roman" w:hAnsi="Times New Roman" w:cs="Times New Roman"/>
          <w:sz w:val="24"/>
          <w:szCs w:val="24"/>
        </w:rPr>
      </w:pPr>
      <w:proofErr w:type="spellStart"/>
      <w:r w:rsidRPr="007C12BA">
        <w:rPr>
          <w:rFonts w:ascii="Times New Roman" w:hAnsi="Times New Roman" w:cs="Times New Roman"/>
          <w:sz w:val="24"/>
          <w:szCs w:val="24"/>
        </w:rPr>
        <w:t>ЗПр</w:t>
      </w:r>
      <w:proofErr w:type="spellEnd"/>
      <w:r w:rsidRPr="007C12BA">
        <w:rPr>
          <w:rFonts w:ascii="Times New Roman" w:hAnsi="Times New Roman" w:cs="Times New Roman"/>
          <w:sz w:val="24"/>
          <w:szCs w:val="24"/>
        </w:rPr>
        <w:t xml:space="preserve"> = </w:t>
      </w:r>
      <w:proofErr w:type="spellStart"/>
      <w:r w:rsidRPr="007C12BA">
        <w:rPr>
          <w:rFonts w:ascii="Times New Roman" w:hAnsi="Times New Roman" w:cs="Times New Roman"/>
          <w:sz w:val="24"/>
          <w:szCs w:val="24"/>
        </w:rPr>
        <w:t>ЗПсрхКр</w:t>
      </w:r>
      <w:proofErr w:type="spellEnd"/>
      <w:r w:rsidRPr="007C12BA">
        <w:rPr>
          <w:rFonts w:ascii="Times New Roman" w:hAnsi="Times New Roman" w:cs="Times New Roman"/>
          <w:sz w:val="24"/>
          <w:szCs w:val="24"/>
        </w:rPr>
        <w:t xml:space="preserve">  </w:t>
      </w:r>
      <w:proofErr w:type="spellStart"/>
      <w:r w:rsidRPr="007C12BA">
        <w:rPr>
          <w:rFonts w:ascii="Times New Roman" w:hAnsi="Times New Roman" w:cs="Times New Roman"/>
          <w:sz w:val="24"/>
          <w:szCs w:val="24"/>
        </w:rPr>
        <w:t>хКзн</w:t>
      </w:r>
      <w:proofErr w:type="spellEnd"/>
      <w:r w:rsidRPr="007C12BA">
        <w:rPr>
          <w:rFonts w:ascii="Times New Roman" w:hAnsi="Times New Roman" w:cs="Times New Roman"/>
          <w:sz w:val="24"/>
          <w:szCs w:val="24"/>
        </w:rPr>
        <w:t xml:space="preserve">                         (13),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где</w:t>
      </w:r>
    </w:p>
    <w:p w:rsidR="00823CD1" w:rsidRPr="007C12BA" w:rsidRDefault="00823CD1" w:rsidP="00823CD1">
      <w:pPr>
        <w:rPr>
          <w:rFonts w:ascii="Times New Roman" w:hAnsi="Times New Roman" w:cs="Times New Roman"/>
          <w:sz w:val="24"/>
          <w:szCs w:val="24"/>
        </w:rPr>
      </w:pPr>
      <w:proofErr w:type="spellStart"/>
      <w:r w:rsidRPr="007C12BA">
        <w:rPr>
          <w:rFonts w:ascii="Times New Roman" w:hAnsi="Times New Roman" w:cs="Times New Roman"/>
          <w:sz w:val="24"/>
          <w:szCs w:val="24"/>
        </w:rPr>
        <w:t>ЗПр</w:t>
      </w:r>
      <w:proofErr w:type="spellEnd"/>
      <w:r w:rsidRPr="007C12BA">
        <w:rPr>
          <w:rFonts w:ascii="Times New Roman" w:hAnsi="Times New Roman" w:cs="Times New Roman"/>
          <w:sz w:val="24"/>
          <w:szCs w:val="24"/>
        </w:rPr>
        <w:t xml:space="preserve"> - заработная плата заместителей руководителя и главного бухгалтера образовательного учреждения;</w:t>
      </w:r>
    </w:p>
    <w:p w:rsidR="00823CD1" w:rsidRPr="007C12BA" w:rsidRDefault="00823CD1" w:rsidP="00823CD1">
      <w:pPr>
        <w:rPr>
          <w:rFonts w:ascii="Times New Roman" w:hAnsi="Times New Roman" w:cs="Times New Roman"/>
          <w:sz w:val="24"/>
          <w:szCs w:val="24"/>
        </w:rPr>
      </w:pPr>
      <w:proofErr w:type="spellStart"/>
      <w:r w:rsidRPr="007C12BA">
        <w:rPr>
          <w:rFonts w:ascii="Times New Roman" w:hAnsi="Times New Roman" w:cs="Times New Roman"/>
          <w:sz w:val="24"/>
          <w:szCs w:val="24"/>
        </w:rPr>
        <w:t>ЗПср</w:t>
      </w:r>
      <w:proofErr w:type="spellEnd"/>
      <w:r w:rsidRPr="007C12BA">
        <w:rPr>
          <w:rFonts w:ascii="Times New Roman" w:hAnsi="Times New Roman" w:cs="Times New Roman"/>
          <w:sz w:val="24"/>
          <w:szCs w:val="24"/>
        </w:rPr>
        <w:t xml:space="preserve"> – средняя заработная плата работников основного персонала   данного учреждения;</w:t>
      </w:r>
    </w:p>
    <w:p w:rsidR="00823CD1" w:rsidRPr="007C12BA" w:rsidRDefault="00823CD1" w:rsidP="00823CD1">
      <w:pPr>
        <w:rPr>
          <w:rFonts w:ascii="Times New Roman" w:hAnsi="Times New Roman" w:cs="Times New Roman"/>
          <w:sz w:val="24"/>
          <w:szCs w:val="24"/>
        </w:rPr>
      </w:pPr>
      <w:proofErr w:type="spellStart"/>
      <w:proofErr w:type="gramStart"/>
      <w:r w:rsidRPr="007C12BA">
        <w:rPr>
          <w:rFonts w:ascii="Times New Roman" w:hAnsi="Times New Roman" w:cs="Times New Roman"/>
          <w:sz w:val="24"/>
          <w:szCs w:val="24"/>
        </w:rPr>
        <w:t>Кр</w:t>
      </w:r>
      <w:proofErr w:type="spellEnd"/>
      <w:proofErr w:type="gramEnd"/>
      <w:r w:rsidRPr="007C12BA">
        <w:rPr>
          <w:rFonts w:ascii="Times New Roman" w:hAnsi="Times New Roman" w:cs="Times New Roman"/>
          <w:sz w:val="24"/>
          <w:szCs w:val="24"/>
        </w:rPr>
        <w:t xml:space="preserve"> – коэффициент, установленный в соответствии с группами по оплате труда руководителей образовательных учреждений в следующих размерах:</w:t>
      </w:r>
    </w:p>
    <w:p w:rsidR="00823CD1" w:rsidRPr="007C12BA" w:rsidRDefault="00823CD1" w:rsidP="00823CD1">
      <w:pPr>
        <w:rPr>
          <w:rFonts w:ascii="Times New Roman" w:hAnsi="Times New Roman" w:cs="Times New Roman"/>
          <w:sz w:val="24"/>
          <w:szCs w:val="24"/>
        </w:rPr>
      </w:pPr>
    </w:p>
    <w:tbl>
      <w:tblPr>
        <w:tblW w:w="0" w:type="auto"/>
        <w:tblInd w:w="108" w:type="dxa"/>
        <w:tblLayout w:type="fixed"/>
        <w:tblLook w:val="04A0" w:firstRow="1" w:lastRow="0" w:firstColumn="1" w:lastColumn="0" w:noHBand="0" w:noVBand="1"/>
      </w:tblPr>
      <w:tblGrid>
        <w:gridCol w:w="2552"/>
        <w:gridCol w:w="1417"/>
        <w:gridCol w:w="993"/>
        <w:gridCol w:w="850"/>
        <w:gridCol w:w="1559"/>
        <w:gridCol w:w="1701"/>
      </w:tblGrid>
      <w:tr w:rsidR="00B1709F" w:rsidRPr="007C12BA" w:rsidTr="00C668C3">
        <w:trPr>
          <w:trHeight w:val="637"/>
        </w:trPr>
        <w:tc>
          <w:tcPr>
            <w:tcW w:w="2552"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Группа по оплате труда заместителей руководителей</w:t>
            </w:r>
          </w:p>
        </w:tc>
        <w:tc>
          <w:tcPr>
            <w:tcW w:w="1417"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 группа</w:t>
            </w:r>
          </w:p>
        </w:tc>
        <w:tc>
          <w:tcPr>
            <w:tcW w:w="1843" w:type="dxa"/>
            <w:gridSpan w:val="2"/>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2 группа</w:t>
            </w:r>
          </w:p>
        </w:tc>
        <w:tc>
          <w:tcPr>
            <w:tcW w:w="1559"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3 группа</w:t>
            </w:r>
          </w:p>
        </w:tc>
        <w:tc>
          <w:tcPr>
            <w:tcW w:w="1701"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4 группа</w:t>
            </w:r>
          </w:p>
        </w:tc>
      </w:tr>
      <w:tr w:rsidR="00B1709F" w:rsidRPr="007C12BA" w:rsidTr="00C668C3">
        <w:trPr>
          <w:trHeight w:val="792"/>
        </w:trPr>
        <w:tc>
          <w:tcPr>
            <w:tcW w:w="2552" w:type="dxa"/>
            <w:tcBorders>
              <w:top w:val="single" w:sz="4" w:space="0" w:color="000000"/>
              <w:left w:val="single" w:sz="4" w:space="0" w:color="000000"/>
              <w:bottom w:val="nil"/>
              <w:right w:val="nil"/>
            </w:tcBorders>
            <w:hideMark/>
          </w:tcPr>
          <w:p w:rsidR="00C668C3" w:rsidRPr="007C12BA" w:rsidRDefault="00C668C3"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Рекомендуемые </w:t>
            </w:r>
          </w:p>
          <w:p w:rsidR="00C668C3" w:rsidRPr="007C12BA" w:rsidRDefault="00C668C3" w:rsidP="00823CD1">
            <w:pPr>
              <w:rPr>
                <w:rFonts w:ascii="Times New Roman" w:hAnsi="Times New Roman" w:cs="Times New Roman"/>
                <w:sz w:val="24"/>
                <w:szCs w:val="24"/>
                <w:lang w:eastAsia="zh-CN"/>
              </w:rPr>
            </w:pPr>
            <w:r w:rsidRPr="007C12BA">
              <w:rPr>
                <w:rFonts w:ascii="Times New Roman" w:hAnsi="Times New Roman" w:cs="Times New Roman"/>
                <w:sz w:val="24"/>
                <w:szCs w:val="24"/>
              </w:rPr>
              <w:t>коэффициенты</w:t>
            </w:r>
          </w:p>
        </w:tc>
        <w:tc>
          <w:tcPr>
            <w:tcW w:w="1417" w:type="dxa"/>
            <w:tcBorders>
              <w:top w:val="single" w:sz="4" w:space="0" w:color="000000"/>
              <w:left w:val="single" w:sz="4" w:space="0" w:color="000000"/>
              <w:bottom w:val="nil"/>
              <w:right w:val="nil"/>
            </w:tcBorders>
            <w:hideMark/>
          </w:tcPr>
          <w:p w:rsidR="00C668C3" w:rsidRPr="007C12BA" w:rsidRDefault="00C668C3"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w:t>
            </w:r>
          </w:p>
          <w:p w:rsidR="00C668C3" w:rsidRPr="007C12BA" w:rsidRDefault="00C668C3" w:rsidP="00823CD1">
            <w:pPr>
              <w:rPr>
                <w:rFonts w:ascii="Times New Roman" w:hAnsi="Times New Roman" w:cs="Times New Roman"/>
                <w:sz w:val="24"/>
                <w:szCs w:val="24"/>
                <w:lang w:eastAsia="zh-CN"/>
              </w:rPr>
            </w:pPr>
            <w:r w:rsidRPr="007C12BA">
              <w:rPr>
                <w:rFonts w:ascii="Times New Roman" w:hAnsi="Times New Roman" w:cs="Times New Roman"/>
                <w:sz w:val="24"/>
                <w:szCs w:val="24"/>
              </w:rPr>
              <w:t>2,3</w:t>
            </w:r>
          </w:p>
        </w:tc>
        <w:tc>
          <w:tcPr>
            <w:tcW w:w="993" w:type="dxa"/>
            <w:tcBorders>
              <w:top w:val="single" w:sz="4" w:space="0" w:color="000000"/>
              <w:left w:val="single" w:sz="4" w:space="0" w:color="000000"/>
              <w:bottom w:val="nil"/>
              <w:right w:val="nil"/>
            </w:tcBorders>
            <w:hideMark/>
          </w:tcPr>
          <w:p w:rsidR="00C668C3" w:rsidRPr="007C12BA" w:rsidRDefault="00C668C3"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w:t>
            </w:r>
          </w:p>
          <w:p w:rsidR="00C668C3" w:rsidRPr="007C12BA" w:rsidRDefault="00C668C3" w:rsidP="00823CD1">
            <w:pPr>
              <w:rPr>
                <w:rFonts w:ascii="Times New Roman" w:hAnsi="Times New Roman" w:cs="Times New Roman"/>
                <w:sz w:val="24"/>
                <w:szCs w:val="24"/>
                <w:lang w:eastAsia="zh-CN"/>
              </w:rPr>
            </w:pPr>
            <w:r w:rsidRPr="007C12BA">
              <w:rPr>
                <w:rFonts w:ascii="Times New Roman" w:hAnsi="Times New Roman" w:cs="Times New Roman"/>
                <w:sz w:val="24"/>
                <w:szCs w:val="24"/>
              </w:rPr>
              <w:t>1,8</w:t>
            </w:r>
          </w:p>
        </w:tc>
        <w:tc>
          <w:tcPr>
            <w:tcW w:w="850" w:type="dxa"/>
            <w:tcBorders>
              <w:top w:val="single" w:sz="4" w:space="0" w:color="000000"/>
              <w:left w:val="single" w:sz="4" w:space="0" w:color="000000"/>
              <w:bottom w:val="nil"/>
              <w:right w:val="nil"/>
            </w:tcBorders>
            <w:hideMark/>
          </w:tcPr>
          <w:p w:rsidR="00C668C3" w:rsidRPr="007C12BA" w:rsidRDefault="00C668C3"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w:t>
            </w:r>
          </w:p>
          <w:p w:rsidR="00C668C3" w:rsidRPr="007C12BA" w:rsidRDefault="00C668C3"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 1,65</w:t>
            </w:r>
          </w:p>
        </w:tc>
        <w:tc>
          <w:tcPr>
            <w:tcW w:w="1559" w:type="dxa"/>
            <w:tcBorders>
              <w:top w:val="single" w:sz="4" w:space="0" w:color="000000"/>
              <w:left w:val="single" w:sz="4" w:space="0" w:color="000000"/>
              <w:bottom w:val="nil"/>
              <w:right w:val="nil"/>
            </w:tcBorders>
            <w:hideMark/>
          </w:tcPr>
          <w:p w:rsidR="00C668C3" w:rsidRPr="007C12BA" w:rsidRDefault="00C668C3"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w:t>
            </w:r>
          </w:p>
          <w:p w:rsidR="00C668C3" w:rsidRPr="007C12BA" w:rsidRDefault="00C668C3" w:rsidP="00823CD1">
            <w:pPr>
              <w:rPr>
                <w:rFonts w:ascii="Times New Roman" w:hAnsi="Times New Roman" w:cs="Times New Roman"/>
                <w:sz w:val="24"/>
                <w:szCs w:val="24"/>
                <w:lang w:eastAsia="zh-CN"/>
              </w:rPr>
            </w:pPr>
            <w:r w:rsidRPr="007C12BA">
              <w:rPr>
                <w:rFonts w:ascii="Times New Roman" w:hAnsi="Times New Roman" w:cs="Times New Roman"/>
                <w:sz w:val="24"/>
                <w:szCs w:val="24"/>
              </w:rPr>
              <w:t>1,5</w:t>
            </w:r>
          </w:p>
        </w:tc>
        <w:tc>
          <w:tcPr>
            <w:tcW w:w="1701" w:type="dxa"/>
            <w:tcBorders>
              <w:top w:val="single" w:sz="4" w:space="0" w:color="000000"/>
              <w:left w:val="single" w:sz="4" w:space="0" w:color="000000"/>
              <w:bottom w:val="nil"/>
              <w:right w:val="single" w:sz="4" w:space="0" w:color="000000"/>
            </w:tcBorders>
            <w:hideMark/>
          </w:tcPr>
          <w:p w:rsidR="00C668C3" w:rsidRPr="007C12BA" w:rsidRDefault="00C668C3"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w:t>
            </w:r>
          </w:p>
          <w:p w:rsidR="00C668C3" w:rsidRPr="007C12BA" w:rsidRDefault="00C668C3" w:rsidP="00823CD1">
            <w:pPr>
              <w:rPr>
                <w:rFonts w:ascii="Times New Roman" w:hAnsi="Times New Roman" w:cs="Times New Roman"/>
                <w:sz w:val="24"/>
                <w:szCs w:val="24"/>
                <w:lang w:eastAsia="zh-CN"/>
              </w:rPr>
            </w:pPr>
            <w:r w:rsidRPr="007C12BA">
              <w:rPr>
                <w:rFonts w:ascii="Times New Roman" w:hAnsi="Times New Roman" w:cs="Times New Roman"/>
                <w:sz w:val="24"/>
                <w:szCs w:val="24"/>
              </w:rPr>
              <w:t>1.1</w:t>
            </w:r>
          </w:p>
        </w:tc>
      </w:tr>
      <w:tr w:rsidR="00B1709F" w:rsidRPr="007C12BA" w:rsidTr="00C668C3">
        <w:tc>
          <w:tcPr>
            <w:tcW w:w="2552" w:type="dxa"/>
            <w:tcBorders>
              <w:top w:val="single" w:sz="4" w:space="0" w:color="000000"/>
              <w:left w:val="single" w:sz="4" w:space="0" w:color="000000"/>
              <w:bottom w:val="single" w:sz="4" w:space="0" w:color="000000"/>
              <w:right w:val="nil"/>
            </w:tcBorders>
            <w:hideMark/>
          </w:tcPr>
          <w:p w:rsidR="00C668C3" w:rsidRPr="007C12BA" w:rsidRDefault="00C668C3" w:rsidP="00C668C3">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Количество учащихся и воспитанников дошкольных групп </w:t>
            </w:r>
          </w:p>
        </w:tc>
        <w:tc>
          <w:tcPr>
            <w:tcW w:w="1417" w:type="dxa"/>
            <w:tcBorders>
              <w:top w:val="single" w:sz="4" w:space="0" w:color="000000"/>
              <w:left w:val="single" w:sz="4" w:space="0" w:color="000000"/>
              <w:bottom w:val="single" w:sz="4" w:space="0" w:color="000000"/>
              <w:right w:val="nil"/>
            </w:tcBorders>
          </w:tcPr>
          <w:p w:rsidR="00C668C3" w:rsidRPr="007C12BA" w:rsidRDefault="00C668C3" w:rsidP="00C668C3">
            <w:pPr>
              <w:rPr>
                <w:rFonts w:ascii="Times New Roman" w:hAnsi="Times New Roman" w:cs="Times New Roman"/>
                <w:sz w:val="24"/>
                <w:szCs w:val="24"/>
                <w:lang w:eastAsia="zh-CN"/>
              </w:rPr>
            </w:pPr>
          </w:p>
          <w:p w:rsidR="00C668C3" w:rsidRPr="007C12BA" w:rsidRDefault="00C668C3" w:rsidP="00C668C3">
            <w:pPr>
              <w:rPr>
                <w:rFonts w:ascii="Times New Roman" w:hAnsi="Times New Roman" w:cs="Times New Roman"/>
                <w:sz w:val="24"/>
                <w:szCs w:val="24"/>
                <w:lang w:eastAsia="zh-CN"/>
              </w:rPr>
            </w:pPr>
            <w:r w:rsidRPr="007C12BA">
              <w:rPr>
                <w:rFonts w:ascii="Times New Roman" w:hAnsi="Times New Roman" w:cs="Times New Roman"/>
                <w:sz w:val="24"/>
                <w:szCs w:val="24"/>
              </w:rPr>
              <w:t>свыше 1000</w:t>
            </w:r>
          </w:p>
        </w:tc>
        <w:tc>
          <w:tcPr>
            <w:tcW w:w="993" w:type="dxa"/>
            <w:tcBorders>
              <w:top w:val="single" w:sz="4" w:space="0" w:color="000000"/>
              <w:left w:val="single" w:sz="4" w:space="0" w:color="000000"/>
              <w:bottom w:val="single" w:sz="4" w:space="0" w:color="000000"/>
              <w:right w:val="nil"/>
            </w:tcBorders>
          </w:tcPr>
          <w:p w:rsidR="00C668C3" w:rsidRPr="007C12BA" w:rsidRDefault="00C668C3" w:rsidP="00C668C3">
            <w:pPr>
              <w:rPr>
                <w:rFonts w:ascii="Times New Roman" w:hAnsi="Times New Roman" w:cs="Times New Roman"/>
                <w:sz w:val="24"/>
                <w:szCs w:val="24"/>
                <w:lang w:eastAsia="zh-CN"/>
              </w:rPr>
            </w:pPr>
          </w:p>
          <w:p w:rsidR="00C668C3" w:rsidRPr="007C12BA" w:rsidRDefault="00C668C3" w:rsidP="00C668C3">
            <w:pPr>
              <w:rPr>
                <w:rFonts w:ascii="Times New Roman" w:hAnsi="Times New Roman" w:cs="Times New Roman"/>
                <w:sz w:val="24"/>
                <w:szCs w:val="24"/>
                <w:lang w:eastAsia="zh-CN"/>
              </w:rPr>
            </w:pPr>
            <w:r w:rsidRPr="007C12BA">
              <w:rPr>
                <w:rFonts w:ascii="Times New Roman" w:hAnsi="Times New Roman" w:cs="Times New Roman"/>
                <w:sz w:val="24"/>
                <w:szCs w:val="24"/>
              </w:rPr>
              <w:t>751-1000</w:t>
            </w:r>
          </w:p>
        </w:tc>
        <w:tc>
          <w:tcPr>
            <w:tcW w:w="850" w:type="dxa"/>
            <w:tcBorders>
              <w:top w:val="single" w:sz="4" w:space="0" w:color="000000"/>
              <w:left w:val="single" w:sz="4" w:space="0" w:color="000000"/>
              <w:bottom w:val="single" w:sz="4" w:space="0" w:color="000000"/>
              <w:right w:val="nil"/>
            </w:tcBorders>
          </w:tcPr>
          <w:p w:rsidR="00C668C3" w:rsidRPr="007C12BA" w:rsidRDefault="00C668C3" w:rsidP="00C668C3">
            <w:pPr>
              <w:rPr>
                <w:rFonts w:ascii="Times New Roman" w:hAnsi="Times New Roman" w:cs="Times New Roman"/>
                <w:sz w:val="24"/>
                <w:szCs w:val="24"/>
                <w:lang w:eastAsia="zh-CN"/>
              </w:rPr>
            </w:pPr>
          </w:p>
          <w:p w:rsidR="00C668C3" w:rsidRPr="007C12BA" w:rsidRDefault="00C668C3" w:rsidP="00C668C3">
            <w:pPr>
              <w:rPr>
                <w:rFonts w:ascii="Times New Roman" w:hAnsi="Times New Roman" w:cs="Times New Roman"/>
                <w:sz w:val="24"/>
                <w:szCs w:val="24"/>
              </w:rPr>
            </w:pPr>
            <w:r w:rsidRPr="007C12BA">
              <w:rPr>
                <w:rFonts w:ascii="Times New Roman" w:hAnsi="Times New Roman" w:cs="Times New Roman"/>
                <w:sz w:val="24"/>
                <w:szCs w:val="24"/>
              </w:rPr>
              <w:t>501- 750</w:t>
            </w:r>
          </w:p>
          <w:p w:rsidR="00C668C3" w:rsidRPr="007C12BA" w:rsidRDefault="00C668C3" w:rsidP="00C668C3">
            <w:pPr>
              <w:rPr>
                <w:rFonts w:ascii="Times New Roman" w:hAnsi="Times New Roman" w:cs="Times New Roman"/>
                <w:sz w:val="24"/>
                <w:szCs w:val="24"/>
                <w:lang w:eastAsia="zh-CN"/>
              </w:rPr>
            </w:pPr>
          </w:p>
        </w:tc>
        <w:tc>
          <w:tcPr>
            <w:tcW w:w="1559" w:type="dxa"/>
            <w:tcBorders>
              <w:top w:val="single" w:sz="4" w:space="0" w:color="000000"/>
              <w:left w:val="single" w:sz="4" w:space="0" w:color="000000"/>
              <w:bottom w:val="single" w:sz="4" w:space="0" w:color="000000"/>
              <w:right w:val="nil"/>
            </w:tcBorders>
          </w:tcPr>
          <w:p w:rsidR="00C668C3" w:rsidRPr="007C12BA" w:rsidRDefault="00C668C3" w:rsidP="00C668C3">
            <w:pPr>
              <w:rPr>
                <w:rFonts w:ascii="Times New Roman" w:hAnsi="Times New Roman" w:cs="Times New Roman"/>
                <w:sz w:val="24"/>
                <w:szCs w:val="24"/>
                <w:lang w:eastAsia="zh-CN"/>
              </w:rPr>
            </w:pPr>
          </w:p>
          <w:p w:rsidR="00C668C3" w:rsidRPr="007C12BA" w:rsidRDefault="00C668C3" w:rsidP="00C668C3">
            <w:pPr>
              <w:rPr>
                <w:rFonts w:ascii="Times New Roman" w:hAnsi="Times New Roman" w:cs="Times New Roman"/>
                <w:sz w:val="24"/>
                <w:szCs w:val="24"/>
                <w:lang w:eastAsia="zh-CN"/>
              </w:rPr>
            </w:pPr>
            <w:r w:rsidRPr="007C12BA">
              <w:rPr>
                <w:rFonts w:ascii="Times New Roman" w:hAnsi="Times New Roman" w:cs="Times New Roman"/>
                <w:sz w:val="24"/>
                <w:szCs w:val="24"/>
              </w:rPr>
              <w:t>201-500</w:t>
            </w:r>
          </w:p>
        </w:tc>
        <w:tc>
          <w:tcPr>
            <w:tcW w:w="1701" w:type="dxa"/>
            <w:tcBorders>
              <w:top w:val="single" w:sz="4" w:space="0" w:color="000000"/>
              <w:left w:val="single" w:sz="4" w:space="0" w:color="000000"/>
              <w:bottom w:val="single" w:sz="4" w:space="0" w:color="000000"/>
              <w:right w:val="single" w:sz="4" w:space="0" w:color="auto"/>
            </w:tcBorders>
          </w:tcPr>
          <w:p w:rsidR="00C668C3" w:rsidRPr="007C12BA" w:rsidRDefault="00C668C3" w:rsidP="00C668C3">
            <w:pPr>
              <w:rPr>
                <w:rFonts w:ascii="Times New Roman" w:hAnsi="Times New Roman" w:cs="Times New Roman"/>
                <w:sz w:val="24"/>
                <w:szCs w:val="24"/>
                <w:lang w:eastAsia="zh-CN"/>
              </w:rPr>
            </w:pPr>
          </w:p>
          <w:p w:rsidR="00C668C3" w:rsidRPr="007C12BA" w:rsidRDefault="00C668C3" w:rsidP="00C668C3">
            <w:pPr>
              <w:rPr>
                <w:rFonts w:ascii="Times New Roman" w:hAnsi="Times New Roman" w:cs="Times New Roman"/>
                <w:sz w:val="24"/>
                <w:szCs w:val="24"/>
                <w:lang w:eastAsia="zh-CN"/>
              </w:rPr>
            </w:pPr>
            <w:r w:rsidRPr="007C12BA">
              <w:rPr>
                <w:rFonts w:ascii="Times New Roman" w:hAnsi="Times New Roman" w:cs="Times New Roman"/>
                <w:sz w:val="24"/>
                <w:szCs w:val="24"/>
                <w:lang w:eastAsia="zh-CN"/>
              </w:rPr>
              <w:t>до 200</w:t>
            </w:r>
          </w:p>
        </w:tc>
      </w:tr>
    </w:tbl>
    <w:p w:rsidR="00823CD1" w:rsidRPr="007C12BA" w:rsidRDefault="00823CD1" w:rsidP="00823CD1">
      <w:pPr>
        <w:rPr>
          <w:rFonts w:ascii="Times New Roman" w:hAnsi="Times New Roman" w:cs="Times New Roman"/>
          <w:sz w:val="24"/>
          <w:szCs w:val="24"/>
          <w:lang w:eastAsia="zh-CN"/>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1-я группа - до 2,3;</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2-я группа - до 1,8;</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3-я группа - до 1,5;</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4-я группа - до 1,1;</w:t>
      </w:r>
    </w:p>
    <w:p w:rsidR="00823CD1" w:rsidRPr="007C12BA" w:rsidRDefault="00823CD1" w:rsidP="00823CD1">
      <w:pPr>
        <w:rPr>
          <w:rFonts w:ascii="Times New Roman" w:hAnsi="Times New Roman" w:cs="Times New Roman"/>
          <w:sz w:val="24"/>
          <w:szCs w:val="24"/>
        </w:rPr>
      </w:pPr>
      <w:proofErr w:type="spellStart"/>
      <w:r w:rsidRPr="007C12BA">
        <w:rPr>
          <w:rFonts w:ascii="Times New Roman" w:hAnsi="Times New Roman" w:cs="Times New Roman"/>
          <w:sz w:val="24"/>
          <w:szCs w:val="24"/>
        </w:rPr>
        <w:t>Кзн</w:t>
      </w:r>
      <w:proofErr w:type="spellEnd"/>
      <w:r w:rsidRPr="007C12BA">
        <w:rPr>
          <w:rFonts w:ascii="Times New Roman" w:hAnsi="Times New Roman" w:cs="Times New Roman"/>
          <w:sz w:val="24"/>
          <w:szCs w:val="24"/>
        </w:rPr>
        <w:t xml:space="preserve">  - повышающий коэффициент за ученые степени «доктор наук», «кандидат наук» и наличие государственных наград КБР который устанавливается в следующих размерах:</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1,2 – за  ученую степень «доктор наук» к окладу</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1,1 – за  ученую степень «кандидат наук» к окладу.</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6.11.2. </w:t>
      </w:r>
      <w:proofErr w:type="gramStart"/>
      <w:r w:rsidRPr="007C12BA">
        <w:rPr>
          <w:rFonts w:ascii="Times New Roman" w:hAnsi="Times New Roman" w:cs="Times New Roman"/>
          <w:sz w:val="24"/>
          <w:szCs w:val="24"/>
        </w:rPr>
        <w:t>К перечню должностей основного персонала относятся: преподаватель, учитель, воспитатель, методист, педагог дополнительного образования, педагог-психолог, учитель-логопед, тренер-преподаватель.</w:t>
      </w:r>
      <w:proofErr w:type="gramEnd"/>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6.11.3. Заработная плата руководителя учреждения, заместителей руководителя и главного бухгалтера состоит из должностного оклада, выплат компенсационного и стимулирующего характера.</w:t>
      </w:r>
    </w:p>
    <w:p w:rsidR="00B1709F"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6.11.4.  </w:t>
      </w:r>
      <w:r w:rsidR="00B1709F" w:rsidRPr="007C12BA">
        <w:rPr>
          <w:rFonts w:ascii="Times New Roman" w:hAnsi="Times New Roman" w:cs="Times New Roman"/>
          <w:sz w:val="24"/>
          <w:szCs w:val="24"/>
        </w:rPr>
        <w:t>МКУ «Управление образования местной администрации Прохладненского муниципального района КБР» может устанавливать руководителю образовательного учреждения</w:t>
      </w:r>
      <w:r w:rsidR="00791DD6" w:rsidRPr="007C12BA">
        <w:rPr>
          <w:rFonts w:ascii="Times New Roman" w:hAnsi="Times New Roman" w:cs="Times New Roman"/>
          <w:sz w:val="24"/>
          <w:szCs w:val="24"/>
        </w:rPr>
        <w:t xml:space="preserve"> </w:t>
      </w:r>
      <w:r w:rsidR="00B1709F" w:rsidRPr="007C12BA">
        <w:rPr>
          <w:rFonts w:ascii="Times New Roman" w:hAnsi="Times New Roman" w:cs="Times New Roman"/>
          <w:sz w:val="24"/>
          <w:szCs w:val="24"/>
        </w:rPr>
        <w:t>выплаты</w:t>
      </w:r>
      <w:r w:rsidRPr="007C12BA">
        <w:rPr>
          <w:rFonts w:ascii="Times New Roman" w:hAnsi="Times New Roman" w:cs="Times New Roman"/>
          <w:sz w:val="24"/>
          <w:szCs w:val="24"/>
        </w:rPr>
        <w:t xml:space="preserve"> стимулирующего характера</w:t>
      </w:r>
      <w:r w:rsidR="00B1709F" w:rsidRPr="007C12BA">
        <w:rPr>
          <w:rFonts w:ascii="Times New Roman" w:hAnsi="Times New Roman" w:cs="Times New Roman"/>
          <w:sz w:val="24"/>
          <w:szCs w:val="24"/>
        </w:rPr>
        <w:t>.</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6.11.5. Выплаты стимулирующего характера заместителям руководителя и главному бухгалтеру учреждения осуществляются в соответствии с  Положением об оплате труда работников муниципального общеобразовательного учреждения «Средняя общеоб</w:t>
      </w:r>
      <w:r w:rsidR="004B1B36" w:rsidRPr="007C12BA">
        <w:rPr>
          <w:rFonts w:ascii="Times New Roman" w:hAnsi="Times New Roman" w:cs="Times New Roman"/>
          <w:sz w:val="24"/>
          <w:szCs w:val="24"/>
        </w:rPr>
        <w:t>разовательная школа с. Красносельского</w:t>
      </w:r>
      <w:r w:rsidRPr="007C12BA">
        <w:rPr>
          <w:rFonts w:ascii="Times New Roman" w:hAnsi="Times New Roman" w:cs="Times New Roman"/>
          <w:sz w:val="24"/>
          <w:szCs w:val="24"/>
        </w:rPr>
        <w:t xml:space="preserve">» Прохладненского муниципального района Кабардино-Балкарской Республики.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6.11.6. Руководителю, заместителям руководителя и главному бухгалтеру учреждения выплаты компенсационного характера осуществляются в соответствии с утвержденным Положением (Приложение №2).</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Повышающий коэффициент  к окладу за квалификационную категорию педагогическим  работникам устанавливается с целью стимулирования работников к качественному результату труда путем повышения профессиональной квалификации  и компетентности.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6.11.7. Выплаты стимулирующего характера устанавливаются работнику с учетом критериев, позволяющих оценить результативность и качество его работы в соответствии с Положением о выплатах стимулирующего характера (Приложение№2).</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К ним относятся: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выплаты за стаж непрерывной работы, выслугу лет;</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выплаты за интенсивность и высокие результаты работы;</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выплаты за качество выполняемых работ;</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премиальные выплаты по итогам работы (месяц, квартал, полугодие, 9 месяцев, год) с целью поощрения работников за общие результаты труда по итогам работы за установленный период.</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Конкретный размер премии может определяться как в процентах к окладу (должностному окладу) работника через коэффициент трудового участия, так и в абсолютном размере.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6.11.8. Заработная плата выплачивается работникам за текущий месяц не реже чем каждые полмесяца в безналичной форме путем перечисления заработной платы на банковскую карту или сберегательную книжку работника. Днями выплаты заработной платы являются 15 и 30 числа текущего месяца.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При совпадении дня выплаты с выходными или не рабочими праздничными днями начисление заработной платы производится накануне этих дней (ст.136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В случае задержки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кроме случаев, оговоренных в статье 142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Работодатель за нарушение сроков выплаты заработной платы и иных сумм, причитающихся работнику, несет ответственность в соответствии с ТК РФ и иными федеральными законами.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По желанию работника, работавшего в выходной или праздничный день, может быть представлен другой день отдыха. В этом случае работа в праздничный нерабочий день или выходной оплачивается в одинарном размере, а день отдыха не подлежит оплате.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Работникам, уходящим в отпуск, отпускные и заработная плата выплачиваются не позднее, чем за три дня до начала отпуска (статья 136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6.12. Работодатель обязуется: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6.12.1.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выплатить эти суммы с уплатой процентов (денежной компенсации) в размере не ниже 1/300 действующей в это время ставки рефинансирования ЦБ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6.12.2. 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6.12.3. Ответственность за своевременность и правильность определения размеров и выплаты заработной платы работникам несет руководитель учреждения. </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VII. Гарантии и компенсации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7. Стороны договорились, что работодатель:</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7.1. Ходатайствует перед органом местного </w:t>
      </w:r>
      <w:proofErr w:type="gramStart"/>
      <w:r w:rsidRPr="007C12BA">
        <w:rPr>
          <w:rFonts w:ascii="Times New Roman" w:hAnsi="Times New Roman" w:cs="Times New Roman"/>
          <w:sz w:val="24"/>
          <w:szCs w:val="24"/>
        </w:rPr>
        <w:t>самоуправления</w:t>
      </w:r>
      <w:proofErr w:type="gramEnd"/>
      <w:r w:rsidRPr="007C12BA">
        <w:rPr>
          <w:rFonts w:ascii="Times New Roman" w:hAnsi="Times New Roman" w:cs="Times New Roman"/>
          <w:sz w:val="24"/>
          <w:szCs w:val="24"/>
        </w:rPr>
        <w:t xml:space="preserve"> о предоставлении жилья нуждающимся работникам.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7.2. Оказывает материальную помощь работникам учреждения, а также работникам, ушедшим на пенсию, при строительстве или ремонте жилья из внебюджетных средств, средств экономии, а также в виде неликвидных стройматериалов, предоставления строительной техники.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7.3. Выплачивает педагогическим работникам, в том числе  руководящим работникам, деятельность которых связана с образовательным процессом, денежную компенсацию на книгоиздательскую продукцию и периодические издания в размере  100 рублей один раз в месяц.</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Обеспечивает бесплатно работников пользованием библиотечными фондами и учреждениями культуры в образовательных целях.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7.4. Обеспечивает предоставление работникам, имеющим детей дошкольного возраста, места в дошкольных учреждениях.</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7.5. Организует в учреждении общественное питание (столовые, буфеты, комнаты (места) для приема пищи).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7.6. Ежегодно отчисляет в первичную профсоюзную организацию денежные средства в размере 1% на проведение культурно-массовой и физкультурно-оздоровительной работы.</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7.7. </w:t>
      </w:r>
      <w:proofErr w:type="gramStart"/>
      <w:r w:rsidRPr="007C12BA">
        <w:rPr>
          <w:rFonts w:ascii="Times New Roman" w:hAnsi="Times New Roman" w:cs="Times New Roman"/>
          <w:sz w:val="24"/>
          <w:szCs w:val="24"/>
        </w:rPr>
        <w:t xml:space="preserve">Оказывает из внебюджетных средств и средств экономии материальную помощь работникам, уходящим на пенсию по старости, неработающим пенсионерам, инвалидам и другим работникам учреждения по утвержденному с учетом мнения (по согласованию) </w:t>
      </w:r>
      <w:r w:rsidRPr="007C12BA">
        <w:rPr>
          <w:rFonts w:ascii="Times New Roman" w:hAnsi="Times New Roman" w:cs="Times New Roman"/>
          <w:sz w:val="24"/>
          <w:szCs w:val="24"/>
        </w:rPr>
        <w:lastRenderedPageBreak/>
        <w:t>профкома  перечню оснований  предоставления материальной помощи и ее размерам (приложение №8).</w:t>
      </w:r>
      <w:proofErr w:type="gramEnd"/>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VIII. Охрана труда и здоровья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8. Работодатель обязуется: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8.1.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Для реализации этого права заключить соглашение по охране труда (приложение №7)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8.2. Провести в учреждении аттестацию рабочих мест и по ее результатам осуществлять работу по охране и безопасности труда в порядке и  сроки, установленные с учетом мнения (по согласованию) профкома, с последующей сертификацией.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В состав аттестационной комиссии в обязательном порядке включать членов профкома и комиссии по охране труда.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8.3. 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Организовывать проверку знаний работников учреждения по охране труда на начало учебного года.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8.4.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8.5.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 перечнем профессий и должностей (Приложение  №9).</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8.6. Обеспечивать приобретение, хранение средств индивидуальной защиты, спецодежды и обуви  за счет работодателя (ст. 221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8.7.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8.8. Сохранять место работы (должность) и средний заработок за работниками учреждения на время приостановления работ органами государственного надзора и </w:t>
      </w:r>
      <w:proofErr w:type="gramStart"/>
      <w:r w:rsidRPr="007C12BA">
        <w:rPr>
          <w:rFonts w:ascii="Times New Roman" w:hAnsi="Times New Roman" w:cs="Times New Roman"/>
          <w:sz w:val="24"/>
          <w:szCs w:val="24"/>
        </w:rPr>
        <w:lastRenderedPageBreak/>
        <w:t>контроля за</w:t>
      </w:r>
      <w:proofErr w:type="gramEnd"/>
      <w:r w:rsidRPr="007C12BA">
        <w:rPr>
          <w:rFonts w:ascii="Times New Roman" w:hAnsi="Times New Roman" w:cs="Times New Roman"/>
          <w:sz w:val="24"/>
          <w:szCs w:val="24"/>
        </w:rPr>
        <w:t xml:space="preserve"> соблюдением трудового законодательства  вследствие нарушения требований охраны труда не по вине работника (ст. 220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8.9. Проводить своевременное расследование несчастных случаев на производстве в соответствии с  действующим законодательством и вести их учет.</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8.10.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8.11. Обеспечивать гарантии и льготы работникам, занятым на тяжелых работах и работах с вредными и (или) опасными условиями труда (приложение №2).</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Перечень профессий и должностей организации для бесплатной выдачи специальной одежды, обуви и СИЗ в МК</w:t>
      </w:r>
      <w:r w:rsidR="004B1B36" w:rsidRPr="007C12BA">
        <w:rPr>
          <w:rFonts w:ascii="Times New Roman" w:hAnsi="Times New Roman" w:cs="Times New Roman"/>
          <w:sz w:val="24"/>
          <w:szCs w:val="24"/>
        </w:rPr>
        <w:t>ОУ «СОШ с. Красносельского</w:t>
      </w:r>
      <w:r w:rsidRPr="007C12BA">
        <w:rPr>
          <w:rFonts w:ascii="Times New Roman" w:hAnsi="Times New Roman" w:cs="Times New Roman"/>
          <w:sz w:val="24"/>
          <w:szCs w:val="24"/>
        </w:rPr>
        <w:t xml:space="preserve">» Прохладненского муниципального района Кабардино-Балкарской Республики, по установленным нормам,  утверждается работодателем с учетом мнения (по согласованию)  профкома (Приложение №9).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8.12. Разработать и утвердить инструкции по охране труда на каждое рабочее место  с учетом мнения (по согласованию) профкома (ст. 212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8.13. Обеспечивать соблюдение работниками требований, правил и инструкций по охране труда.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8.14. Создать в учреждении  комиссию по охране труда, в состав которой на паритетной основе должны входить члены профкома.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8.15.  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8.16. Осуществлять совместно с профкомом </w:t>
      </w:r>
      <w:proofErr w:type="gramStart"/>
      <w:r w:rsidRPr="007C12BA">
        <w:rPr>
          <w:rFonts w:ascii="Times New Roman" w:hAnsi="Times New Roman" w:cs="Times New Roman"/>
          <w:sz w:val="24"/>
          <w:szCs w:val="24"/>
        </w:rPr>
        <w:t>контроль за</w:t>
      </w:r>
      <w:proofErr w:type="gramEnd"/>
      <w:r w:rsidRPr="007C12BA">
        <w:rPr>
          <w:rFonts w:ascii="Times New Roman" w:hAnsi="Times New Roman" w:cs="Times New Roman"/>
          <w:sz w:val="24"/>
          <w:szCs w:val="24"/>
        </w:rPr>
        <w:t xml:space="preserve"> состоянием условий и охраны труда, выполнением соглашения по охране труда.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8.17.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w:t>
      </w:r>
      <w:proofErr w:type="gramStart"/>
      <w:r w:rsidRPr="007C12BA">
        <w:rPr>
          <w:rFonts w:ascii="Times New Roman" w:hAnsi="Times New Roman" w:cs="Times New Roman"/>
          <w:sz w:val="24"/>
          <w:szCs w:val="24"/>
        </w:rPr>
        <w:t>контроля за</w:t>
      </w:r>
      <w:proofErr w:type="gramEnd"/>
      <w:r w:rsidRPr="007C12BA">
        <w:rPr>
          <w:rFonts w:ascii="Times New Roman" w:hAnsi="Times New Roman" w:cs="Times New Roman"/>
          <w:sz w:val="24"/>
          <w:szCs w:val="24"/>
        </w:rPr>
        <w:t xml:space="preserve">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8.18. 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8.19. Предоставлять транспорт для проведения диспансерного обследования работников в районной больнице.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 xml:space="preserve">            8.20. Вести учет средств социального страхования на организацию лечения и отдыха работников и их детей.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8.21.  По решению комиссии по социальному страхованию приобретать путевки на лечение и отдых.</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8.22. Один раз в полгода информировать коллектив учреждения о расходовании средств социального страхования на оплату пособий, больничных листов, лечение и отдых.</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8.23. Профком обязуется: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организовывать физкультурно-оздоровительные мероприятия для членов профсоюза и других работников учреждения;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проводить работу по оздоровлению детей работников учреждения.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8.24. Условия и охрана труда женщин</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8.24.1. Запрещается применение труда женщин на работах, связанных с подъемом и перемещением вручную тяжестей, превышающих предельно допустимые для них нормы.</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8.24.2. Освобождать беременных женщин от работы с сохранением заработной платы для прохождения медицинских обследований, если такие обследования не могут быть проведены во внерабочее время.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 xml:space="preserve">8.24.3. </w:t>
      </w:r>
      <w:proofErr w:type="gramStart"/>
      <w:r w:rsidRPr="007C12BA">
        <w:rPr>
          <w:rFonts w:ascii="Times New Roman" w:hAnsi="Times New Roman" w:cs="Times New Roman"/>
          <w:sz w:val="24"/>
          <w:szCs w:val="24"/>
        </w:rPr>
        <w:t>Женщинам, по их заявлению и в соответствии с медицинским заключением, предоставлять отпуска по беременности и родам продолжительностью 70 (в случае многоплодной беременности – 84) календарных дней до родов и 70 (в случае осложненных родов – 86, при рождении 2 или более детей -110) календарных дней после родов, с выплатой пособий по государственному страхованию в установленном законом размере.</w:t>
      </w:r>
      <w:proofErr w:type="gramEnd"/>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Отпуск по беременности и родам исчисляется суммарно и предоставляется женщине полностью, независимо от числа дней, фактически использованных ею до родов.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По заявлению женщины ей предоставляется отпуск по уходу за ребенком до достижения им возраста 3 лет.</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Отпуска по уходу за ребенком могут быть использованы полностью или по частям также отцом ребенка или другими родственниками.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По заявлению женщины, во время нахождения в отпуске по уходу за ребенком она может работать на условиях неполного рабочего времени или на дому, с сохранением права на получение пособия.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На период отпуска по уходу за ребенком за работником сохраняется место работы (должность).</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ab/>
        <w:t>Отпуск по уходу за ребенком засчитывается в общий и непрерывный трудовой стаж, а также в стаж работы по специальности (за исключением случаев назначения пенсии на льготных условиях).</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Расторжение трудового договора по инициативе работодателя с беременными женщинами не допускается, за исключением случаев, согласно статье 261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В случае истечения срочного трудового договора в период беременности женщины, работодатель обязан по ее заявлению продлить срок трудового договора до наступления у нее права на отпуск по беременности и родам.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8.24.4. Для обеспечения условий, позволяющих женщинам сочетать труд с материнством, работодатель принимает на себя обязательства: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освободить женщин, имеющих детей в возрасте до трех лет (детей-инвалидов – до 18 лет) от дежурств;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не привлекать к сверхурочным работам и работам в выходные дни женщин, имеющих детей в возрасте до 3 лет и детей-инвалидов – до18 лет;</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разрешать женщинам, имеющим детей до 14 лет (ребенка-инвалида – до 18 лет), по их просьбе и по согласованию с профкомом использование ежегодных дополнительных отпусков в летнее и другое, удобное для них время, а отпусков без сохранения заработной платы продолжительностью до 2 недель – в период, когда позволяют производственные условия.</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IX. Гарантии профсоюзной деятельности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9. Стороны договорились о том, что:</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9.2. Профком осуществляет контроль в установленном порядке  за соблюдением трудового законодательства и иных нормативных правовых актов, содержащих нормы трудового права (ст. 370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9.3. Работодатель принимает решения с учетом мнения (по согласованию) профкома в случаях, предусмотренных законодательством и настоящим коллективным договором.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9.4. Увольнение работника, являющегося членом профсоюза, по пункту 2, подпункту «б» пункта 3 и пункту 5 статьи 81 ТК РФ, а также производится с учетом мотивированного мнения (с предварительного согласия) профкома.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9.5.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w:t>
      </w:r>
      <w:r w:rsidRPr="007C12BA">
        <w:rPr>
          <w:rFonts w:ascii="Times New Roman" w:hAnsi="Times New Roman" w:cs="Times New Roman"/>
          <w:sz w:val="24"/>
          <w:szCs w:val="24"/>
        </w:rPr>
        <w:lastRenderedPageBreak/>
        <w:t>работников месте, право пользоваться средствами связи, оргтехникой, транспортом (ст. 30,377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В случае если работник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1% от суммы заработной платы (ст. 30, 377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9.7. Работодатель за счет средств </w:t>
      </w:r>
      <w:proofErr w:type="spellStart"/>
      <w:r w:rsidRPr="007C12BA">
        <w:rPr>
          <w:rFonts w:ascii="Times New Roman" w:hAnsi="Times New Roman" w:cs="Times New Roman"/>
          <w:sz w:val="24"/>
          <w:szCs w:val="24"/>
        </w:rPr>
        <w:t>спецчасти</w:t>
      </w:r>
      <w:proofErr w:type="spellEnd"/>
      <w:r w:rsidRPr="007C12BA">
        <w:rPr>
          <w:rFonts w:ascii="Times New Roman" w:hAnsi="Times New Roman" w:cs="Times New Roman"/>
          <w:sz w:val="24"/>
          <w:szCs w:val="24"/>
        </w:rPr>
        <w:t xml:space="preserve"> ФОТ учреждения производит ежемесячные выплаты  председателю профкома в размере </w:t>
      </w:r>
      <w:r w:rsidR="00631DC1" w:rsidRPr="007C12BA">
        <w:rPr>
          <w:rFonts w:ascii="Times New Roman" w:hAnsi="Times New Roman" w:cs="Times New Roman"/>
          <w:sz w:val="24"/>
          <w:szCs w:val="24"/>
        </w:rPr>
        <w:t>10</w:t>
      </w:r>
      <w:r w:rsidRPr="007C12BA">
        <w:rPr>
          <w:rFonts w:ascii="Times New Roman" w:hAnsi="Times New Roman" w:cs="Times New Roman"/>
          <w:sz w:val="24"/>
          <w:szCs w:val="24"/>
        </w:rPr>
        <w:t>00 (</w:t>
      </w:r>
      <w:r w:rsidR="00631DC1" w:rsidRPr="007C12BA">
        <w:rPr>
          <w:rFonts w:ascii="Times New Roman" w:hAnsi="Times New Roman" w:cs="Times New Roman"/>
          <w:sz w:val="24"/>
          <w:szCs w:val="24"/>
        </w:rPr>
        <w:t>Одной тысячи)</w:t>
      </w:r>
      <w:r w:rsidRPr="007C12BA">
        <w:rPr>
          <w:rFonts w:ascii="Times New Roman" w:hAnsi="Times New Roman" w:cs="Times New Roman"/>
          <w:sz w:val="24"/>
          <w:szCs w:val="24"/>
        </w:rPr>
        <w:t xml:space="preserve"> рублей (ст. 377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9.8.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9.9.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Председатель, его заместители  и члены профкома могут быть  уволены по инициативе работодателя в соответствии с пунктом 2, подпунктом «б» пункта 3 и пунктом 5 ст. 81 ТК РФ с соблюдением общего порядка увольнения и только с предварительного согласия вышестоящего выборного профсоюзного органа (ст. 374, 376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9.10. Работодатель предоставляет профкому  необходимую информацию по любым вопросам труда и социально-экономического развития учреждения.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9.11. Члены профкома включаются в состав комиссий учреждения по аттестации педагогических работников, аттестации рабочих мест, охране труда, социальному страхованию и других.</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9.12. Работодатель с учетом мнения (по согласованию) профкома рассматривает следующие вопросы:</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расторжение трудового договора с работниками, являющимися членами профсоюза, по инициативе работодателя (ст. 82, 374 ТК РФ);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привлечение к сверхурочным работам (ст. 99 ТК РФ);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разделение рабочего времени на части (ст. 105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 запрещение работы в выходные и нерабочие праздничные дни (ст. 113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очередность предоставления отпусков (ст. 123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установление заработной платы (ст. 135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применение систем нормирования труда (ст. 159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массовые увольнения (ст. 180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 установление перечня должностей работников с ненормированным рабочим днем (ст.101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утверждение Правил внутреннего трудового распорядка (ст. 190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создание комиссий по охране труда (ст. 218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составление графиков сменности (ст. 103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 утверждение формы расчетного листка (ст. 136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установление размеров повышенной заработной платы за вредные и или) опасные и иные особые условия труда (ст. 147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размеры повышения заработной платы в ночное время (ст. 154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применение и снятие дисциплинарного взыскания до истечения 1 года со дня его применения (ст. 193, 194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установление сроков выплаты заработной платы работникам (ст.136 ТК РФ) и другие вопросы.</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X. Обязательства  профкома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10. Профком обязуется: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10.1. Представлять и защищать права и интересы членов профсоюза по социально-трудовым вопросам в соответствии с Федеральным законом от 12.01.1996г. №10-ФЗ «О профессиональных союзах, их правах и гарантиях деятельности» и ТК РФ.</w:t>
      </w:r>
    </w:p>
    <w:p w:rsidR="00823CD1" w:rsidRPr="007C12BA" w:rsidRDefault="00823CD1" w:rsidP="00823CD1">
      <w:pPr>
        <w:rPr>
          <w:rFonts w:ascii="Times New Roman" w:hAnsi="Times New Roman" w:cs="Times New Roman"/>
          <w:sz w:val="24"/>
          <w:szCs w:val="24"/>
        </w:rPr>
      </w:pPr>
      <w:proofErr w:type="gramStart"/>
      <w:r w:rsidRPr="007C12BA">
        <w:rPr>
          <w:rFonts w:ascii="Times New Roman" w:hAnsi="Times New Roman" w:cs="Times New Roman"/>
          <w:sz w:val="24"/>
          <w:szCs w:val="24"/>
        </w:rPr>
        <w:t xml:space="preserve">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в размере от 0,5 до 1,0 % от заработной платы на счет первичной профсоюзной организации (не являющимися членами профсоюза, но пользующимися результатами деятельности профсоюзной организации в рамках социального партнерства). </w:t>
      </w:r>
      <w:proofErr w:type="gramEnd"/>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10.2. Осуществлять контроль  соблюдения работодателем и его представителями трудового законодательства и иных нормативных правовых актов, содержащих нормы трудового права.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10.3. Осуществлять </w:t>
      </w:r>
      <w:proofErr w:type="gramStart"/>
      <w:r w:rsidRPr="007C12BA">
        <w:rPr>
          <w:rFonts w:ascii="Times New Roman" w:hAnsi="Times New Roman" w:cs="Times New Roman"/>
          <w:sz w:val="24"/>
          <w:szCs w:val="24"/>
        </w:rPr>
        <w:t>контроль за</w:t>
      </w:r>
      <w:proofErr w:type="gramEnd"/>
      <w:r w:rsidRPr="007C12BA">
        <w:rPr>
          <w:rFonts w:ascii="Times New Roman" w:hAnsi="Times New Roman" w:cs="Times New Roman"/>
          <w:sz w:val="24"/>
          <w:szCs w:val="24"/>
        </w:rPr>
        <w:t xml:space="preserve"> правильностью расходования фонда заработной платы, фонда стимулирования, фонда экономии заработной платы, внебюджетного фонда и иных фондов учреждения.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10.4. Осуществлять </w:t>
      </w:r>
      <w:proofErr w:type="gramStart"/>
      <w:r w:rsidRPr="007C12BA">
        <w:rPr>
          <w:rFonts w:ascii="Times New Roman" w:hAnsi="Times New Roman" w:cs="Times New Roman"/>
          <w:sz w:val="24"/>
          <w:szCs w:val="24"/>
        </w:rPr>
        <w:t>контроль за</w:t>
      </w:r>
      <w:proofErr w:type="gramEnd"/>
      <w:r w:rsidRPr="007C12BA">
        <w:rPr>
          <w:rFonts w:ascii="Times New Roman" w:hAnsi="Times New Roman" w:cs="Times New Roman"/>
          <w:sz w:val="24"/>
          <w:szCs w:val="24"/>
        </w:rPr>
        <w:t xml:space="preserve">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10.5. Совместно с работодателем и работниками разрабатывать меры по защите персональных данных работников (ст. 86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10.6. Направлять учредителю (собственнику)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10.7. Представлять и защищать трудовые права членов профсоюза в комиссии по трудовым спорам и суде.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10.8. Осуществлять совместно с комиссией по социальному страхованию </w:t>
      </w:r>
      <w:proofErr w:type="gramStart"/>
      <w:r w:rsidRPr="007C12BA">
        <w:rPr>
          <w:rFonts w:ascii="Times New Roman" w:hAnsi="Times New Roman" w:cs="Times New Roman"/>
          <w:sz w:val="24"/>
          <w:szCs w:val="24"/>
        </w:rPr>
        <w:t>контроль за</w:t>
      </w:r>
      <w:proofErr w:type="gramEnd"/>
      <w:r w:rsidRPr="007C12BA">
        <w:rPr>
          <w:rFonts w:ascii="Times New Roman" w:hAnsi="Times New Roman" w:cs="Times New Roman"/>
          <w:sz w:val="24"/>
          <w:szCs w:val="24"/>
        </w:rPr>
        <w:t xml:space="preserve"> своевременным назначением и выплатой работникам пособий по обязательному социальному страхованию.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10.9. Участвовать в работе комиссии по социальному страхованию, совместно с райкомом (горкомом, советом) профсоюза по летнему оздоровлению детей работников учреждения и обеспечению их новогодними подарками.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10.10. Совместно с комиссией по социальному страхованию вести учет </w:t>
      </w:r>
      <w:proofErr w:type="gramStart"/>
      <w:r w:rsidRPr="007C12BA">
        <w:rPr>
          <w:rFonts w:ascii="Times New Roman" w:hAnsi="Times New Roman" w:cs="Times New Roman"/>
          <w:sz w:val="24"/>
          <w:szCs w:val="24"/>
        </w:rPr>
        <w:t>нуждающихся</w:t>
      </w:r>
      <w:proofErr w:type="gramEnd"/>
      <w:r w:rsidRPr="007C12BA">
        <w:rPr>
          <w:rFonts w:ascii="Times New Roman" w:hAnsi="Times New Roman" w:cs="Times New Roman"/>
          <w:sz w:val="24"/>
          <w:szCs w:val="24"/>
        </w:rPr>
        <w:t xml:space="preserve"> в санаторно-курортном лечении, своевременно направлять заявки уполномоченному района, города.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10.11.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10.12. Осуществлять </w:t>
      </w:r>
      <w:proofErr w:type="gramStart"/>
      <w:r w:rsidRPr="007C12BA">
        <w:rPr>
          <w:rFonts w:ascii="Times New Roman" w:hAnsi="Times New Roman" w:cs="Times New Roman"/>
          <w:sz w:val="24"/>
          <w:szCs w:val="24"/>
        </w:rPr>
        <w:t>контроль за</w:t>
      </w:r>
      <w:proofErr w:type="gramEnd"/>
      <w:r w:rsidRPr="007C12BA">
        <w:rPr>
          <w:rFonts w:ascii="Times New Roman" w:hAnsi="Times New Roman" w:cs="Times New Roman"/>
          <w:sz w:val="24"/>
          <w:szCs w:val="24"/>
        </w:rPr>
        <w:t xml:space="preserve"> правильностью и своевременностью предоставления работникам отпусков и их оплаты.</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10.13. 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10.14. Осуществлять контроль за соблюдением </w:t>
      </w:r>
      <w:proofErr w:type="gramStart"/>
      <w:r w:rsidRPr="007C12BA">
        <w:rPr>
          <w:rFonts w:ascii="Times New Roman" w:hAnsi="Times New Roman" w:cs="Times New Roman"/>
          <w:sz w:val="24"/>
          <w:szCs w:val="24"/>
        </w:rPr>
        <w:t>порядка проведения аттестации педагогических работников учреждения</w:t>
      </w:r>
      <w:proofErr w:type="gramEnd"/>
      <w:r w:rsidRPr="007C12BA">
        <w:rPr>
          <w:rFonts w:ascii="Times New Roman" w:hAnsi="Times New Roman" w:cs="Times New Roman"/>
          <w:sz w:val="24"/>
          <w:szCs w:val="24"/>
        </w:rPr>
        <w:t>.</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10.15.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w:t>
      </w:r>
      <w:r w:rsidRPr="007C12BA">
        <w:rPr>
          <w:rFonts w:ascii="Times New Roman" w:hAnsi="Times New Roman" w:cs="Times New Roman"/>
          <w:sz w:val="24"/>
          <w:szCs w:val="24"/>
        </w:rPr>
        <w:lastRenderedPageBreak/>
        <w:t>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10.16. Оказывать материальную помощь членам профсоюза в случаях предусмотренных приложением 8 к настоящему  коллективному договору.</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10.17. Осуществлять  культурно-массовую и физкультурно-оздоровительную работу в учреждении.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XI. </w:t>
      </w:r>
      <w:proofErr w:type="gramStart"/>
      <w:r w:rsidRPr="007C12BA">
        <w:rPr>
          <w:rFonts w:ascii="Times New Roman" w:hAnsi="Times New Roman" w:cs="Times New Roman"/>
          <w:sz w:val="24"/>
          <w:szCs w:val="24"/>
        </w:rPr>
        <w:t>Контроль за</w:t>
      </w:r>
      <w:proofErr w:type="gramEnd"/>
      <w:r w:rsidRPr="007C12BA">
        <w:rPr>
          <w:rFonts w:ascii="Times New Roman" w:hAnsi="Times New Roman" w:cs="Times New Roman"/>
          <w:sz w:val="24"/>
          <w:szCs w:val="24"/>
        </w:rPr>
        <w:t xml:space="preserve"> выполнением коллективного договора.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Ответственность сторон</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11. Стороны договорились, что:</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11.2. Совместно разрабатывают план мероприятий по выполнению настоящего коллективного договора.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11.3. Осуществляют </w:t>
      </w:r>
      <w:proofErr w:type="gramStart"/>
      <w:r w:rsidRPr="007C12BA">
        <w:rPr>
          <w:rFonts w:ascii="Times New Roman" w:hAnsi="Times New Roman" w:cs="Times New Roman"/>
          <w:sz w:val="24"/>
          <w:szCs w:val="24"/>
        </w:rPr>
        <w:t>контроль за</w:t>
      </w:r>
      <w:proofErr w:type="gramEnd"/>
      <w:r w:rsidRPr="007C12BA">
        <w:rPr>
          <w:rFonts w:ascii="Times New Roman" w:hAnsi="Times New Roman" w:cs="Times New Roman"/>
          <w:sz w:val="24"/>
          <w:szCs w:val="24"/>
        </w:rPr>
        <w:t xml:space="preserve">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1 раз в полгода.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11.4. Рассматривают в 7 (семидневный) срок все возникающие в период действия коллективного договора разногласия и конфликты, связанные с его выполнением.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11.5.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11.6.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11.7. Настоящий коллективный договор действует в течение 3 (трех) лет со дня подписания.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11.8. Переговоры по заключению нового коллективного договора будут начаты за  2 (два) месяца до окончания срока действия данного договора.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XII. Заключительные положения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Настоящий коллективный договор заключен сроком на 3 (три) года.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Вступает в силу со дня его подписания сторонами либо со дня, установленного коллективным договором. Стороны имеют право продлевать действие коллективного договора на срок не более трех лет.</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Для урегулирования разногласий в ходе коллективных переговоров и выполнения коллективного договора стороны используют примирительные процедуры, в соответствии с ТК РФ.</w:t>
      </w:r>
    </w:p>
    <w:p w:rsidR="00823CD1" w:rsidRPr="007C12BA" w:rsidRDefault="00823CD1" w:rsidP="00823CD1">
      <w:pPr>
        <w:rPr>
          <w:rFonts w:ascii="Times New Roman" w:hAnsi="Times New Roman" w:cs="Times New Roman"/>
          <w:sz w:val="24"/>
          <w:szCs w:val="24"/>
        </w:rPr>
      </w:pPr>
      <w:proofErr w:type="gramStart"/>
      <w:r w:rsidRPr="007C12BA">
        <w:rPr>
          <w:rFonts w:ascii="Times New Roman" w:hAnsi="Times New Roman" w:cs="Times New Roman"/>
          <w:sz w:val="24"/>
          <w:szCs w:val="24"/>
        </w:rPr>
        <w:t>Контроль за</w:t>
      </w:r>
      <w:proofErr w:type="gramEnd"/>
      <w:r w:rsidRPr="007C12BA">
        <w:rPr>
          <w:rFonts w:ascii="Times New Roman" w:hAnsi="Times New Roman" w:cs="Times New Roman"/>
          <w:sz w:val="24"/>
          <w:szCs w:val="24"/>
        </w:rPr>
        <w:t xml:space="preserve"> выполнением коллективного договора осуществляют обе стороны, подписавшие его. Для этого стороны на паритетных началах создают комиссию, работавшую по  плану, утвержденному сторонами.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Стороны ежегодно </w:t>
      </w:r>
      <w:proofErr w:type="gramStart"/>
      <w:r w:rsidRPr="007C12BA">
        <w:rPr>
          <w:rFonts w:ascii="Times New Roman" w:hAnsi="Times New Roman" w:cs="Times New Roman"/>
          <w:sz w:val="24"/>
          <w:szCs w:val="24"/>
        </w:rPr>
        <w:t>отсчитываются о выполнении коллективного договора на собрании коллектива с отсчетом выступают</w:t>
      </w:r>
      <w:proofErr w:type="gramEnd"/>
      <w:r w:rsidRPr="007C12BA">
        <w:rPr>
          <w:rFonts w:ascii="Times New Roman" w:hAnsi="Times New Roman" w:cs="Times New Roman"/>
          <w:sz w:val="24"/>
          <w:szCs w:val="24"/>
        </w:rPr>
        <w:t xml:space="preserve"> первые лица обеих сторон, подписывающие коллективный договор.</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Работодатель и уполномоченные им лица за неисполнение коллективного договора, нарушение его условий несут ответственность в соответствии с Законодательством.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Коллективный договор одобрен на собрании трудового коллектива.</w:t>
      </w:r>
    </w:p>
    <w:p w:rsidR="00823CD1" w:rsidRPr="007C12BA" w:rsidRDefault="00823CD1" w:rsidP="00823CD1">
      <w:pPr>
        <w:rPr>
          <w:rFonts w:ascii="Times New Roman" w:hAnsi="Times New Roman" w:cs="Times New Roman"/>
          <w:sz w:val="24"/>
          <w:szCs w:val="24"/>
        </w:rPr>
      </w:pPr>
    </w:p>
    <w:p w:rsidR="00823CD1" w:rsidRPr="007C12BA" w:rsidRDefault="00F91CB2" w:rsidP="00823CD1">
      <w:pPr>
        <w:rPr>
          <w:rFonts w:ascii="Times New Roman" w:hAnsi="Times New Roman" w:cs="Times New Roman"/>
          <w:sz w:val="24"/>
          <w:szCs w:val="24"/>
        </w:rPr>
      </w:pPr>
      <w:r w:rsidRPr="007C12BA">
        <w:rPr>
          <w:rFonts w:ascii="Times New Roman" w:hAnsi="Times New Roman" w:cs="Times New Roman"/>
          <w:sz w:val="24"/>
          <w:szCs w:val="24"/>
        </w:rPr>
        <w:t>«_____» ________________2017</w:t>
      </w:r>
      <w:r w:rsidR="00823CD1" w:rsidRPr="007C12BA">
        <w:rPr>
          <w:rFonts w:ascii="Times New Roman" w:hAnsi="Times New Roman" w:cs="Times New Roman"/>
          <w:sz w:val="24"/>
          <w:szCs w:val="24"/>
        </w:rPr>
        <w:t xml:space="preserve"> года.</w:t>
      </w:r>
    </w:p>
    <w:p w:rsidR="00F91CB2" w:rsidRPr="007C12BA" w:rsidRDefault="00F91CB2"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Приложения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к Коллективному договору</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  Правила внутреннего трудового распорядка по МКОУ «Средняя общеоб</w:t>
      </w:r>
      <w:r w:rsidR="00F91CB2" w:rsidRPr="007C12BA">
        <w:rPr>
          <w:rFonts w:ascii="Times New Roman" w:hAnsi="Times New Roman" w:cs="Times New Roman"/>
          <w:sz w:val="24"/>
          <w:szCs w:val="24"/>
        </w:rPr>
        <w:t>разовательная школа с. Красносельского</w:t>
      </w:r>
      <w:r w:rsidRPr="007C12BA">
        <w:rPr>
          <w:rFonts w:ascii="Times New Roman" w:hAnsi="Times New Roman" w:cs="Times New Roman"/>
          <w:sz w:val="24"/>
          <w:szCs w:val="24"/>
        </w:rPr>
        <w:t>» Прохладненского муниципального района Кабардино-Балкарской Республики (Приложение №1);</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t>2.</w:t>
      </w:r>
      <w:r w:rsidRPr="007C12BA">
        <w:rPr>
          <w:rFonts w:ascii="Times New Roman" w:hAnsi="Times New Roman" w:cs="Times New Roman"/>
          <w:sz w:val="24"/>
          <w:szCs w:val="24"/>
        </w:rPr>
        <w:tab/>
        <w:t>Положение об оплате труда работников муниципального казенного общеобразовательного учреждения   «Средняя общеоб</w:t>
      </w:r>
      <w:r w:rsidR="00F91CB2" w:rsidRPr="007C12BA">
        <w:rPr>
          <w:rFonts w:ascii="Times New Roman" w:hAnsi="Times New Roman" w:cs="Times New Roman"/>
          <w:sz w:val="24"/>
          <w:szCs w:val="24"/>
        </w:rPr>
        <w:t>разовательная школа с. Красносельского</w:t>
      </w:r>
      <w:r w:rsidRPr="007C12BA">
        <w:rPr>
          <w:rFonts w:ascii="Times New Roman" w:hAnsi="Times New Roman" w:cs="Times New Roman"/>
          <w:sz w:val="24"/>
          <w:szCs w:val="24"/>
        </w:rPr>
        <w:t>» Прохладненского муниципального района Кабардино-Балкарской Республики (Приложение№2);</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Перечень профессий, дающих право на доплату к тарифу за вредные условия труда (Приложение №3);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Перечень должностей с ненормированным рабочим днем и продолжительность дополнительного оплачиваемого отпуска (Приложение №4);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Перечень должностей с ежегодным основным удлиненным оплачиваемым отпуском (Приложение №5)</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Соглашение по охране труда администрации и профкомом школы (Приложение № 6);</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 xml:space="preserve">      План мероприятий по улучшени</w:t>
      </w:r>
      <w:r w:rsidR="00F91CB2" w:rsidRPr="007C12BA">
        <w:rPr>
          <w:rFonts w:ascii="Times New Roman" w:hAnsi="Times New Roman" w:cs="Times New Roman"/>
          <w:sz w:val="24"/>
          <w:szCs w:val="24"/>
        </w:rPr>
        <w:t>ю условий и охраны труда на 2017-20</w:t>
      </w:r>
      <w:r w:rsidRPr="007C12BA">
        <w:rPr>
          <w:rFonts w:ascii="Times New Roman" w:hAnsi="Times New Roman" w:cs="Times New Roman"/>
          <w:sz w:val="24"/>
          <w:szCs w:val="24"/>
        </w:rPr>
        <w:t>2</w:t>
      </w:r>
      <w:r w:rsidR="00F91CB2" w:rsidRPr="007C12BA">
        <w:rPr>
          <w:rFonts w:ascii="Times New Roman" w:hAnsi="Times New Roman" w:cs="Times New Roman"/>
          <w:sz w:val="24"/>
          <w:szCs w:val="24"/>
        </w:rPr>
        <w:t>0</w:t>
      </w:r>
      <w:r w:rsidRPr="007C12BA">
        <w:rPr>
          <w:rFonts w:ascii="Times New Roman" w:hAnsi="Times New Roman" w:cs="Times New Roman"/>
          <w:sz w:val="24"/>
          <w:szCs w:val="24"/>
        </w:rPr>
        <w:t xml:space="preserve"> годы МКОУ «Средняя общеоб</w:t>
      </w:r>
      <w:r w:rsidR="00F91CB2" w:rsidRPr="007C12BA">
        <w:rPr>
          <w:rFonts w:ascii="Times New Roman" w:hAnsi="Times New Roman" w:cs="Times New Roman"/>
          <w:sz w:val="24"/>
          <w:szCs w:val="24"/>
        </w:rPr>
        <w:t>разовательная школа с. Красносельского</w:t>
      </w:r>
      <w:r w:rsidRPr="007C12BA">
        <w:rPr>
          <w:rFonts w:ascii="Times New Roman" w:hAnsi="Times New Roman" w:cs="Times New Roman"/>
          <w:sz w:val="24"/>
          <w:szCs w:val="24"/>
        </w:rPr>
        <w:t>» Прохладненского муниципального района КБР (Приложение №7);</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Перечень оснований  предоставления материальной помощи работникам и ее размеры (Приложение №8);</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Перечень профессий и должностей работников, имеющих право на обеспечение специальной одеждой, обувью и другими СИЗ, а также моющими и обезвреживающими средствами МКОУ «Средняя общеоб</w:t>
      </w:r>
      <w:r w:rsidR="00F91CB2" w:rsidRPr="007C12BA">
        <w:rPr>
          <w:rFonts w:ascii="Times New Roman" w:hAnsi="Times New Roman" w:cs="Times New Roman"/>
          <w:sz w:val="24"/>
          <w:szCs w:val="24"/>
        </w:rPr>
        <w:t>разовательная школа с. Красносельского</w:t>
      </w:r>
      <w:r w:rsidRPr="007C12BA">
        <w:rPr>
          <w:rFonts w:ascii="Times New Roman" w:hAnsi="Times New Roman" w:cs="Times New Roman"/>
          <w:sz w:val="24"/>
          <w:szCs w:val="24"/>
        </w:rPr>
        <w:t xml:space="preserve">» Прохладненского муниципального района КБР  (Приложение №9). </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F91CB2" w:rsidRPr="007C12BA" w:rsidRDefault="00F91CB2"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sectPr w:rsidR="00823CD1" w:rsidRPr="007C12BA" w:rsidSect="001327F5">
          <w:footerReference w:type="default" r:id="rId8"/>
          <w:type w:val="continuous"/>
          <w:pgSz w:w="11906" w:h="16838"/>
          <w:pgMar w:top="1134" w:right="850" w:bottom="899" w:left="1701" w:header="720" w:footer="708" w:gutter="0"/>
          <w:pgNumType w:start="1"/>
          <w:cols w:space="708"/>
        </w:sectPr>
      </w:pPr>
    </w:p>
    <w:p w:rsidR="00823CD1" w:rsidRDefault="00823CD1" w:rsidP="00823CD1">
      <w:pPr>
        <w:rPr>
          <w:rFonts w:ascii="Times New Roman" w:hAnsi="Times New Roman" w:cs="Times New Roman"/>
          <w:sz w:val="24"/>
          <w:szCs w:val="24"/>
        </w:rPr>
      </w:pPr>
    </w:p>
    <w:p w:rsidR="0020236E" w:rsidRDefault="0020236E" w:rsidP="00823CD1">
      <w:pPr>
        <w:rPr>
          <w:rFonts w:ascii="Times New Roman" w:hAnsi="Times New Roman" w:cs="Times New Roman"/>
          <w:sz w:val="24"/>
          <w:szCs w:val="24"/>
        </w:rPr>
      </w:pPr>
    </w:p>
    <w:p w:rsidR="0020236E" w:rsidRDefault="0020236E" w:rsidP="00823CD1">
      <w:pPr>
        <w:rPr>
          <w:rFonts w:ascii="Times New Roman" w:hAnsi="Times New Roman" w:cs="Times New Roman"/>
          <w:sz w:val="24"/>
          <w:szCs w:val="24"/>
        </w:rPr>
      </w:pPr>
    </w:p>
    <w:p w:rsidR="0020236E" w:rsidRDefault="0020236E" w:rsidP="00823CD1">
      <w:pPr>
        <w:rPr>
          <w:rFonts w:ascii="Times New Roman" w:hAnsi="Times New Roman" w:cs="Times New Roman"/>
          <w:sz w:val="24"/>
          <w:szCs w:val="24"/>
        </w:rPr>
      </w:pPr>
    </w:p>
    <w:p w:rsidR="0020236E" w:rsidRDefault="0020236E" w:rsidP="00823CD1">
      <w:pPr>
        <w:rPr>
          <w:rFonts w:ascii="Times New Roman" w:hAnsi="Times New Roman" w:cs="Times New Roman"/>
          <w:sz w:val="24"/>
          <w:szCs w:val="24"/>
        </w:rPr>
      </w:pPr>
    </w:p>
    <w:p w:rsidR="0020236E" w:rsidRDefault="0020236E" w:rsidP="00823CD1">
      <w:pPr>
        <w:rPr>
          <w:rFonts w:ascii="Times New Roman" w:hAnsi="Times New Roman" w:cs="Times New Roman"/>
          <w:sz w:val="24"/>
          <w:szCs w:val="24"/>
        </w:rPr>
      </w:pPr>
    </w:p>
    <w:p w:rsidR="0020236E" w:rsidRDefault="0020236E" w:rsidP="00823CD1">
      <w:pPr>
        <w:rPr>
          <w:rFonts w:ascii="Times New Roman" w:hAnsi="Times New Roman" w:cs="Times New Roman"/>
          <w:sz w:val="24"/>
          <w:szCs w:val="24"/>
        </w:rPr>
      </w:pPr>
    </w:p>
    <w:p w:rsidR="0020236E" w:rsidRDefault="0020236E" w:rsidP="00823CD1">
      <w:pPr>
        <w:rPr>
          <w:rFonts w:ascii="Times New Roman" w:hAnsi="Times New Roman" w:cs="Times New Roman"/>
          <w:sz w:val="24"/>
          <w:szCs w:val="24"/>
        </w:rPr>
      </w:pPr>
    </w:p>
    <w:p w:rsidR="0020236E" w:rsidRDefault="0020236E" w:rsidP="00823CD1">
      <w:pPr>
        <w:rPr>
          <w:rFonts w:ascii="Times New Roman" w:hAnsi="Times New Roman" w:cs="Times New Roman"/>
          <w:sz w:val="24"/>
          <w:szCs w:val="24"/>
        </w:rPr>
      </w:pPr>
    </w:p>
    <w:p w:rsidR="0020236E" w:rsidRDefault="0020236E" w:rsidP="00823CD1">
      <w:pPr>
        <w:rPr>
          <w:rFonts w:ascii="Times New Roman" w:hAnsi="Times New Roman" w:cs="Times New Roman"/>
          <w:sz w:val="24"/>
          <w:szCs w:val="24"/>
        </w:rPr>
      </w:pPr>
    </w:p>
    <w:p w:rsidR="0020236E" w:rsidRDefault="0020236E" w:rsidP="00823CD1">
      <w:pPr>
        <w:rPr>
          <w:rFonts w:ascii="Times New Roman" w:hAnsi="Times New Roman" w:cs="Times New Roman"/>
          <w:sz w:val="24"/>
          <w:szCs w:val="24"/>
        </w:rPr>
      </w:pPr>
    </w:p>
    <w:p w:rsidR="0020236E" w:rsidRDefault="0020236E" w:rsidP="00823CD1">
      <w:pPr>
        <w:rPr>
          <w:rFonts w:ascii="Times New Roman" w:hAnsi="Times New Roman" w:cs="Times New Roman"/>
          <w:sz w:val="24"/>
          <w:szCs w:val="24"/>
        </w:rPr>
      </w:pPr>
    </w:p>
    <w:p w:rsidR="0020236E" w:rsidRDefault="0020236E" w:rsidP="00823CD1">
      <w:pPr>
        <w:rPr>
          <w:rFonts w:ascii="Times New Roman" w:hAnsi="Times New Roman" w:cs="Times New Roman"/>
          <w:sz w:val="24"/>
          <w:szCs w:val="24"/>
        </w:rPr>
      </w:pPr>
    </w:p>
    <w:p w:rsidR="0020236E" w:rsidRPr="007C12BA" w:rsidRDefault="0020236E" w:rsidP="00823CD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4075" cy="8391525"/>
            <wp:effectExtent l="0" t="0" r="0" b="0"/>
            <wp:docPr id="3" name="Рисунок 3" descr="C:\Users\Секретарь\Desktop\алиса\Scann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кретарь\Desktop\алиса\Scannen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934075" cy="8391525"/>
                    </a:xfrm>
                    <a:prstGeom prst="rect">
                      <a:avLst/>
                    </a:prstGeom>
                    <a:noFill/>
                    <a:ln>
                      <a:noFill/>
                    </a:ln>
                  </pic:spPr>
                </pic:pic>
              </a:graphicData>
            </a:graphic>
          </wp:inline>
        </w:drawing>
      </w:r>
    </w:p>
    <w:p w:rsidR="0020236E" w:rsidRDefault="0020236E" w:rsidP="00823CD1">
      <w:pPr>
        <w:rPr>
          <w:rFonts w:ascii="Times New Roman" w:hAnsi="Times New Roman" w:cs="Times New Roman"/>
          <w:sz w:val="24"/>
          <w:szCs w:val="24"/>
        </w:rPr>
      </w:pPr>
    </w:p>
    <w:p w:rsidR="0020236E" w:rsidRDefault="0020236E" w:rsidP="00823CD1">
      <w:pPr>
        <w:rPr>
          <w:rFonts w:ascii="Times New Roman" w:hAnsi="Times New Roman" w:cs="Times New Roman"/>
          <w:sz w:val="24"/>
          <w:szCs w:val="24"/>
        </w:rPr>
      </w:pPr>
    </w:p>
    <w:p w:rsidR="00823CD1" w:rsidRPr="007C12BA" w:rsidRDefault="00823CD1" w:rsidP="0020236E">
      <w:pPr>
        <w:jc w:val="center"/>
        <w:rPr>
          <w:rFonts w:ascii="Times New Roman" w:hAnsi="Times New Roman" w:cs="Times New Roman"/>
          <w:sz w:val="24"/>
          <w:szCs w:val="24"/>
        </w:rPr>
      </w:pPr>
      <w:r w:rsidRPr="007C12BA">
        <w:rPr>
          <w:rFonts w:ascii="Times New Roman" w:hAnsi="Times New Roman" w:cs="Times New Roman"/>
          <w:sz w:val="24"/>
          <w:szCs w:val="24"/>
        </w:rPr>
        <w:lastRenderedPageBreak/>
        <w:t>1.ОБЩИЕ ПОЛОЖЕНИЯ</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1.1.  Трудовые отношения работников государственных и муниципальных учреждений регулируются Трудовым кодексом РФ.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1.2. Настоящие Правила внутреннего распорядка определяют взаимные права и обязанности работодателя и работников, ответственность за их соблюдение и исполнение.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1.3.  Индивидуальные обязанности работников предусматриваются в заключаемых с ними трудовых договорах.</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1.4. Все вопросы, связанные с применением Правил внутреннего распорядка, решаются администрацией общеобразовательного учреждения в пределах предоставленных ей прав, в случаях, предусмотренных действующим законодательством, совместно или по согласованию с профсоюзным комитетом.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1.5. Настоящие Правила утверждены с учетом мнения общего собрания трудового коллектива Школы (протокол от</w:t>
      </w:r>
      <w:r w:rsidR="00271044">
        <w:rPr>
          <w:rFonts w:ascii="Times New Roman" w:hAnsi="Times New Roman" w:cs="Times New Roman"/>
          <w:sz w:val="24"/>
          <w:szCs w:val="24"/>
        </w:rPr>
        <w:t xml:space="preserve"> 05.05.17</w:t>
      </w:r>
      <w:r w:rsidRPr="007C12BA">
        <w:rPr>
          <w:rFonts w:ascii="Times New Roman" w:hAnsi="Times New Roman" w:cs="Times New Roman"/>
          <w:sz w:val="24"/>
          <w:szCs w:val="24"/>
        </w:rPr>
        <w:t xml:space="preserve">. № </w:t>
      </w:r>
      <w:r w:rsidR="00271044">
        <w:rPr>
          <w:rFonts w:ascii="Times New Roman" w:hAnsi="Times New Roman" w:cs="Times New Roman"/>
          <w:sz w:val="24"/>
          <w:szCs w:val="24"/>
        </w:rPr>
        <w:t xml:space="preserve"> 1</w:t>
      </w:r>
      <w:r w:rsidRPr="007C12BA">
        <w:rPr>
          <w:rFonts w:ascii="Times New Roman" w:hAnsi="Times New Roman" w:cs="Times New Roman"/>
          <w:sz w:val="24"/>
          <w:szCs w:val="24"/>
        </w:rPr>
        <w:t>) и согласовании с профсоюзным комитетом Школы (</w:t>
      </w:r>
      <w:r w:rsidR="00271044">
        <w:rPr>
          <w:rFonts w:ascii="Times New Roman" w:hAnsi="Times New Roman" w:cs="Times New Roman"/>
          <w:sz w:val="24"/>
          <w:szCs w:val="24"/>
        </w:rPr>
        <w:t>протокол от  04.05.17</w:t>
      </w:r>
      <w:r w:rsidRPr="007C12BA">
        <w:rPr>
          <w:rFonts w:ascii="Times New Roman" w:hAnsi="Times New Roman" w:cs="Times New Roman"/>
          <w:sz w:val="24"/>
          <w:szCs w:val="24"/>
        </w:rPr>
        <w:t xml:space="preserve">. № </w:t>
      </w:r>
      <w:r w:rsidR="00271044">
        <w:rPr>
          <w:rFonts w:ascii="Times New Roman" w:hAnsi="Times New Roman" w:cs="Times New Roman"/>
          <w:sz w:val="24"/>
          <w:szCs w:val="24"/>
        </w:rPr>
        <w:t xml:space="preserve"> 8</w:t>
      </w:r>
      <w:proofErr w:type="gramStart"/>
      <w:r w:rsidR="00271044">
        <w:rPr>
          <w:rFonts w:ascii="Times New Roman" w:hAnsi="Times New Roman" w:cs="Times New Roman"/>
          <w:sz w:val="24"/>
          <w:szCs w:val="24"/>
        </w:rPr>
        <w:t xml:space="preserve"> </w:t>
      </w:r>
      <w:r w:rsidRPr="007C12BA">
        <w:rPr>
          <w:rFonts w:ascii="Times New Roman" w:hAnsi="Times New Roman" w:cs="Times New Roman"/>
          <w:sz w:val="24"/>
          <w:szCs w:val="24"/>
        </w:rPr>
        <w:t>)</w:t>
      </w:r>
      <w:proofErr w:type="gramEnd"/>
      <w:r w:rsidRPr="007C12BA">
        <w:rPr>
          <w:rFonts w:ascii="Times New Roman" w:hAnsi="Times New Roman" w:cs="Times New Roman"/>
          <w:sz w:val="24"/>
          <w:szCs w:val="24"/>
        </w:rPr>
        <w:t>.</w:t>
      </w:r>
    </w:p>
    <w:p w:rsidR="00823CD1" w:rsidRPr="007C12BA" w:rsidRDefault="00823CD1" w:rsidP="00823CD1">
      <w:pPr>
        <w:rPr>
          <w:rFonts w:ascii="Times New Roman" w:hAnsi="Times New Roman" w:cs="Times New Roman"/>
          <w:sz w:val="24"/>
          <w:szCs w:val="24"/>
        </w:rPr>
      </w:pPr>
    </w:p>
    <w:p w:rsidR="0020236E" w:rsidRDefault="0020236E" w:rsidP="00823CD1">
      <w:pPr>
        <w:rPr>
          <w:rFonts w:ascii="Times New Roman" w:hAnsi="Times New Roman" w:cs="Times New Roman"/>
          <w:sz w:val="24"/>
          <w:szCs w:val="24"/>
        </w:rPr>
      </w:pPr>
    </w:p>
    <w:p w:rsidR="00823CD1" w:rsidRPr="007C12BA" w:rsidRDefault="00823CD1" w:rsidP="0020236E">
      <w:pPr>
        <w:jc w:val="center"/>
        <w:rPr>
          <w:rFonts w:ascii="Times New Roman" w:hAnsi="Times New Roman" w:cs="Times New Roman"/>
          <w:sz w:val="24"/>
          <w:szCs w:val="24"/>
        </w:rPr>
      </w:pPr>
      <w:r w:rsidRPr="007C12BA">
        <w:rPr>
          <w:rFonts w:ascii="Times New Roman" w:hAnsi="Times New Roman" w:cs="Times New Roman"/>
          <w:sz w:val="24"/>
          <w:szCs w:val="24"/>
        </w:rPr>
        <w:t>2. РАБОТОДАТЕЛЬ ОБЯЗАН:</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предоставлять работникам работу, обусловленную трудовым договором;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обеспечивать безопасность и условия труда, соответствующие государственным нормативным требованиям охраны труда;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обеспечивать работникам равную оплату за труд равной ценности;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выплачивать в полном размере причитающуюся работникам заработную плату в сроки, установленные в соответствии с Трудовым кодексом, коллективным договором, правилами внутреннего трудового распорядка, трудовыми договорами;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вести коллективные переговоры, а также заключать коллективный договор в порядке, установленном Трудовым кодексом;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 xml:space="preserve">-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7C12BA">
        <w:rPr>
          <w:rFonts w:ascii="Times New Roman" w:hAnsi="Times New Roman" w:cs="Times New Roman"/>
          <w:sz w:val="24"/>
          <w:szCs w:val="24"/>
        </w:rPr>
        <w:t>контроля за</w:t>
      </w:r>
      <w:proofErr w:type="gramEnd"/>
      <w:r w:rsidRPr="007C12BA">
        <w:rPr>
          <w:rFonts w:ascii="Times New Roman" w:hAnsi="Times New Roman" w:cs="Times New Roman"/>
          <w:sz w:val="24"/>
          <w:szCs w:val="24"/>
        </w:rPr>
        <w:t xml:space="preserve"> их выполнением;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823CD1" w:rsidRPr="007C12BA" w:rsidRDefault="00823CD1" w:rsidP="00823CD1">
      <w:pPr>
        <w:rPr>
          <w:rFonts w:ascii="Times New Roman" w:hAnsi="Times New Roman" w:cs="Times New Roman"/>
          <w:sz w:val="24"/>
          <w:szCs w:val="24"/>
        </w:rPr>
      </w:pPr>
      <w:proofErr w:type="gramStart"/>
      <w:r w:rsidRPr="007C12BA">
        <w:rPr>
          <w:rFonts w:ascii="Times New Roman" w:hAnsi="Times New Roman" w:cs="Times New Roman"/>
          <w:sz w:val="24"/>
          <w:szCs w:val="24"/>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обеспечивать бытовые нужды работников, связанные с исполнением ими трудовых обязанностей;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осуществлять обязательное социальное страхование работников в порядке, установленном федеральными законами;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3. ОСНОВНЫЕ ПРАВА И ОБЯЗАННОСТИ РАБОТНИКА</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Работник имеет право </w:t>
      </w:r>
      <w:proofErr w:type="gramStart"/>
      <w:r w:rsidRPr="007C12BA">
        <w:rPr>
          <w:rFonts w:ascii="Times New Roman" w:hAnsi="Times New Roman" w:cs="Times New Roman"/>
          <w:sz w:val="24"/>
          <w:szCs w:val="24"/>
        </w:rPr>
        <w:t>на</w:t>
      </w:r>
      <w:proofErr w:type="gramEnd"/>
      <w:r w:rsidRPr="007C12BA">
        <w:rPr>
          <w:rFonts w:ascii="Times New Roman" w:hAnsi="Times New Roman" w:cs="Times New Roman"/>
          <w:sz w:val="24"/>
          <w:szCs w:val="24"/>
        </w:rPr>
        <w:t>:</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 заключение, изменение и расторжение трудового договора в порядке и на условиях, которые установлены Трудовым кодексом, иными федеральными законами;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предоставление ему работы, обусловленной трудовым договором;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полную достоверную информацию об условиях труда и требованиях охраны труда на рабочем месте;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участие в управлении организацией в предусмотренных Трудовым кодексом, иными федеральными законами и коллективным договором формах;</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защиту своих трудовых прав, свобод и законных интересов всеми не запрещенными законом способами;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иными федеральными законами;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обязательное социальное страхование в случаях, предусмотренных федеральными законами;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на получение подтверждения соответствия занимаемой ими должности, </w:t>
      </w:r>
      <w:proofErr w:type="gramStart"/>
      <w:r w:rsidRPr="007C12BA">
        <w:rPr>
          <w:rFonts w:ascii="Times New Roman" w:hAnsi="Times New Roman" w:cs="Times New Roman"/>
          <w:sz w:val="24"/>
          <w:szCs w:val="24"/>
        </w:rPr>
        <w:t>осуществляющемуся</w:t>
      </w:r>
      <w:proofErr w:type="gramEnd"/>
      <w:r w:rsidRPr="007C12BA">
        <w:rPr>
          <w:rFonts w:ascii="Times New Roman" w:hAnsi="Times New Roman" w:cs="Times New Roman"/>
          <w:sz w:val="24"/>
          <w:szCs w:val="24"/>
        </w:rPr>
        <w:t xml:space="preserve"> один раз в пять лет на основе оценки их профессиональной деятельности аттестационной комиссией, самостоятельно формируемой образовательным учреждением;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 на проведение аттестации в целях установления квалификационной категории, осуществляющейся аттестационной комиссией, формируемой уполномоченными органами государственной власти субъектов Российской Федерации;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первоочередное в установленном порядке предоставление жилой площади;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длительный отпуск сроком до одного года не реже, чем через каждые 10 лет непрерывной преподавательской работы в порядке и на условиях, предусмотренных учредителем и (или) Уставом общеобразовательного учреждения;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свободу выбора и использования методик обучения и воспитания, учебных пособий и материалов, учебников, методов оценки знаний обучающихся, воспитанников.</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Работник обязан:</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добросовестно исполнять свои трудовые обязанности, возложенные на него трудовым договором;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соблюдать правила внутреннего трудового распорядка общеобразовательного учреждения;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соблюдать трудовую дисциплину;</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выполнять установленные нормы труда;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строго выполнять обязанности, возложенные на него трудовым законодательством и Федеральным Законом от 29.12.2012 г. № 273-ФЗ «Об образовании в Российской Федерации», Уставом общеобразовательного учреждения, Правилами внутреннего трудового распорядка; требованиями разделов «Должностные обязанности» и «Должен знать»; квалификационных характеристик, утвержденных Приказом </w:t>
      </w:r>
      <w:proofErr w:type="spellStart"/>
      <w:r w:rsidRPr="007C12BA">
        <w:rPr>
          <w:rFonts w:ascii="Times New Roman" w:hAnsi="Times New Roman" w:cs="Times New Roman"/>
          <w:sz w:val="24"/>
          <w:szCs w:val="24"/>
        </w:rPr>
        <w:t>Минздравсоцразвития</w:t>
      </w:r>
      <w:proofErr w:type="spellEnd"/>
      <w:r w:rsidRPr="007C12BA">
        <w:rPr>
          <w:rFonts w:ascii="Times New Roman" w:hAnsi="Times New Roman" w:cs="Times New Roman"/>
          <w:sz w:val="24"/>
          <w:szCs w:val="24"/>
        </w:rPr>
        <w:t xml:space="preserve"> №761-н от 26.08.2010 года;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соблюдать требования по охране труда и обеспечению безопасности труда;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4. ПОРЯДОК ПРИЕМА, ПЕРЕВОДА И УВОЛЬНЕНИЯ РАБОТНИКА</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4.1.</w:t>
      </w:r>
      <w:r w:rsidRPr="007C12BA">
        <w:rPr>
          <w:rFonts w:ascii="Times New Roman" w:hAnsi="Times New Roman" w:cs="Times New Roman"/>
          <w:sz w:val="24"/>
          <w:szCs w:val="24"/>
        </w:rPr>
        <w:tab/>
        <w:t>Порядок приема на работу.</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4.1.1.</w:t>
      </w:r>
      <w:r w:rsidRPr="007C12BA">
        <w:rPr>
          <w:rFonts w:ascii="Times New Roman" w:hAnsi="Times New Roman" w:cs="Times New Roman"/>
          <w:sz w:val="24"/>
          <w:szCs w:val="24"/>
        </w:rPr>
        <w:tab/>
        <w:t>Работники реализуют свое право на труд путем заключения трудового договора о работе в данном  общеобразовательном учреждении.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67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4.1.2.</w:t>
      </w:r>
      <w:r w:rsidRPr="007C12BA">
        <w:rPr>
          <w:rFonts w:ascii="Times New Roman" w:hAnsi="Times New Roman" w:cs="Times New Roman"/>
          <w:sz w:val="24"/>
          <w:szCs w:val="24"/>
        </w:rPr>
        <w:tab/>
        <w:t>При приеме на работу педагогический работник обязан предъявить администрации общеобразовательного учреждения: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паспорт или иной документ, удостоверяющий личность;</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страховое свидетельство государственного пенсионного страхования;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документы воинского учета - для военнообязанных  лиц;</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медицинское заключение об отсутствии противопоказаний по состоянию здоровья для работы в  образовательном учреждении (ст.213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справку  о наличии (отсутствии) судимости и (или) факта уголовного преследования, либо прекращения уголовного преследования по реабилитирующему основанию.</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Лица, принимаемые на работу, требующую специальных знаний (педагогические, медицинские работники, библиотекари, водители и др.) в соответствии с квалификационными требованиями или с Единым тарифно-квалификационным справочником, обязаны предъявить документы, подтверждающие образовательный уровень и (или) профессиональную подготовку.</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Прием на работу в общеобразовательное учреждение без предъявления перечисленных документов не допускается. </w:t>
      </w:r>
      <w:proofErr w:type="gramStart"/>
      <w:r w:rsidRPr="007C12BA">
        <w:rPr>
          <w:rFonts w:ascii="Times New Roman" w:hAnsi="Times New Roman" w:cs="Times New Roman"/>
          <w:sz w:val="24"/>
          <w:szCs w:val="24"/>
        </w:rPr>
        <w:t>Вместе с тем администрация общеобразовательного учреждения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roofErr w:type="gramEnd"/>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4.1.3.</w:t>
      </w:r>
      <w:r w:rsidRPr="007C12BA">
        <w:rPr>
          <w:rFonts w:ascii="Times New Roman" w:hAnsi="Times New Roman" w:cs="Times New Roman"/>
          <w:sz w:val="24"/>
          <w:szCs w:val="24"/>
        </w:rPr>
        <w:tab/>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4.1.4.</w:t>
      </w:r>
      <w:r w:rsidRPr="007C12BA">
        <w:rPr>
          <w:rFonts w:ascii="Times New Roman" w:hAnsi="Times New Roman" w:cs="Times New Roman"/>
          <w:sz w:val="24"/>
          <w:szCs w:val="24"/>
        </w:rPr>
        <w:tab/>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учредительными документами и иными локальными нормативными актами учреждения, коллективным договором, соблюдение которых для него обязательно, а именно: Уставом школы, Должностной инструкцией, инструкцией по охране труда, Правилами по технике безопасности, пожарной безопасности, санитарно-гигиеническими нормативно-правовыми актами общеобразовательного учреждения.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Трудовой договор, не оформленный в письменной форме, считается заключенным, если работник приступил к работе с </w:t>
      </w:r>
      <w:proofErr w:type="gramStart"/>
      <w:r w:rsidRPr="007C12BA">
        <w:rPr>
          <w:rFonts w:ascii="Times New Roman" w:hAnsi="Times New Roman" w:cs="Times New Roman"/>
          <w:sz w:val="24"/>
          <w:szCs w:val="24"/>
        </w:rPr>
        <w:t>ведома</w:t>
      </w:r>
      <w:proofErr w:type="gramEnd"/>
      <w:r w:rsidRPr="007C12BA">
        <w:rPr>
          <w:rFonts w:ascii="Times New Roman" w:hAnsi="Times New Roman" w:cs="Times New Roman"/>
          <w:sz w:val="24"/>
          <w:szCs w:val="24"/>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(ч.2 ст.67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4.1.5.</w:t>
      </w:r>
      <w:r w:rsidRPr="007C12BA">
        <w:rPr>
          <w:rFonts w:ascii="Times New Roman" w:hAnsi="Times New Roman" w:cs="Times New Roman"/>
          <w:sz w:val="24"/>
          <w:szCs w:val="24"/>
        </w:rPr>
        <w:tab/>
      </w:r>
      <w:proofErr w:type="gramStart"/>
      <w:r w:rsidRPr="007C12BA">
        <w:rPr>
          <w:rFonts w:ascii="Times New Roman" w:hAnsi="Times New Roman" w:cs="Times New Roman"/>
          <w:sz w:val="24"/>
          <w:szCs w:val="24"/>
        </w:rPr>
        <w:t>В соответствии с приказом о приеме на работу администрация общеобразовательного учреждения  обязана вести трудовую книжку на каждого работника</w:t>
      </w:r>
      <w:proofErr w:type="gramEnd"/>
      <w:r w:rsidRPr="007C12BA">
        <w:rPr>
          <w:rFonts w:ascii="Times New Roman" w:hAnsi="Times New Roman" w:cs="Times New Roman"/>
          <w:sz w:val="24"/>
          <w:szCs w:val="24"/>
        </w:rPr>
        <w:t>, проработавшего в учреждении свыше пяти дней, если работа в этом учреждении  является для работника основной. Оформление трудовой книжки работнику, принятому на работу впервые, осуществляется работодателем в присутствии работника не позднее недельного срока со дня приема на работу согласно Правилам ведения и хранения трудовых книжек, изготовления бланков трудовой книжки и обеспечения ими работодателей от 16 апреля 2003г. №225.</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Трудовые книжки работников хранятся в  общеобразовательном учреждении. Бланки трудовых книжек и вкладышей к ним хранятся в общеобразовательной  учреждении как документы строгой отчетности.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Трудовые книжки руководителей общеобразовательных учреждений хранятся в органах управления образованием.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С каждой записью, вносимой на основании приказа в трудовую книжку о выполняемой работе, переводе на другую постоянную работу и увольнении, администрация общеобразовательного учреждения обязана ознакомить ее владельца под расписку в личной карточке формы Т-2.</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4.1.6.</w:t>
      </w:r>
      <w:r w:rsidRPr="007C12BA">
        <w:rPr>
          <w:rFonts w:ascii="Times New Roman" w:hAnsi="Times New Roman" w:cs="Times New Roman"/>
          <w:sz w:val="24"/>
          <w:szCs w:val="24"/>
        </w:rPr>
        <w:tab/>
        <w:t xml:space="preserve">На каждого работника общеобразовательного учреждения ведется личное дело, состоящее из заверенной копии приказа о приеме на работу, копии документа об образовании и (или) профессиональной подготовке, медицинского заключения об </w:t>
      </w:r>
      <w:r w:rsidRPr="007C12BA">
        <w:rPr>
          <w:rFonts w:ascii="Times New Roman" w:hAnsi="Times New Roman" w:cs="Times New Roman"/>
          <w:sz w:val="24"/>
          <w:szCs w:val="24"/>
        </w:rPr>
        <w:lastRenderedPageBreak/>
        <w:t>отсутствии противопоказаний к работе в  общеобразовательном учреждении, документов, предъявляемых при приеме на работу вместо трудовой книжки, аттестационного листа.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Здесь же хранится один экземпляр письменного трудового договора.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Личное дело работника хранится в  общеобразовательном  учреждении, в том числе и после увольнения, до достижения им возраста 75 лет.</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4.2.</w:t>
      </w:r>
      <w:r w:rsidRPr="007C12BA">
        <w:rPr>
          <w:rFonts w:ascii="Times New Roman" w:hAnsi="Times New Roman" w:cs="Times New Roman"/>
          <w:sz w:val="24"/>
          <w:szCs w:val="24"/>
        </w:rPr>
        <w:tab/>
        <w:t>Перевод на другую работу.</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4.2.1.</w:t>
      </w:r>
      <w:r w:rsidRPr="007C12BA">
        <w:rPr>
          <w:rFonts w:ascii="Times New Roman" w:hAnsi="Times New Roman" w:cs="Times New Roman"/>
          <w:sz w:val="24"/>
          <w:szCs w:val="24"/>
        </w:rPr>
        <w:tab/>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Соглашение об изменении определенных сторонами условий трудового договора заключается в письменной форме (ст.72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4.2.2.</w:t>
      </w:r>
      <w:r w:rsidRPr="007C12BA">
        <w:rPr>
          <w:rFonts w:ascii="Times New Roman" w:hAnsi="Times New Roman" w:cs="Times New Roman"/>
          <w:sz w:val="24"/>
          <w:szCs w:val="24"/>
        </w:rPr>
        <w:tab/>
        <w:t>При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(п.5ч.1 ст.77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Запрещается переводить и перемещать работника на работу, противопоказанную ему по состоянию здоровья.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w:t>
      </w:r>
      <w:proofErr w:type="gramStart"/>
      <w:r w:rsidRPr="007C12BA">
        <w:rPr>
          <w:rFonts w:ascii="Times New Roman" w:hAnsi="Times New Roman" w:cs="Times New Roman"/>
          <w:sz w:val="24"/>
          <w:szCs w:val="24"/>
        </w:rPr>
        <w:t>-д</w:t>
      </w:r>
      <w:proofErr w:type="gramEnd"/>
      <w:r w:rsidRPr="007C12BA">
        <w:rPr>
          <w:rFonts w:ascii="Times New Roman" w:hAnsi="Times New Roman" w:cs="Times New Roman"/>
          <w:sz w:val="24"/>
          <w:szCs w:val="24"/>
        </w:rPr>
        <w:t>о выхода этого работника на работу (ст.72.2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(ст.73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4.2.3.</w:t>
      </w:r>
      <w:r w:rsidRPr="007C12BA">
        <w:rPr>
          <w:rFonts w:ascii="Times New Roman" w:hAnsi="Times New Roman" w:cs="Times New Roman"/>
          <w:sz w:val="24"/>
          <w:szCs w:val="24"/>
        </w:rPr>
        <w:tab/>
        <w:t>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4.3.  Особенности отстранения от работы</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4.3.1. Работодатель обязан отстранить от работы (не допускать к работе) работника:</w:t>
      </w:r>
    </w:p>
    <w:p w:rsidR="00823CD1" w:rsidRPr="007C12BA" w:rsidRDefault="00823CD1" w:rsidP="00823CD1">
      <w:pPr>
        <w:rPr>
          <w:rFonts w:ascii="Times New Roman" w:hAnsi="Times New Roman" w:cs="Times New Roman"/>
          <w:sz w:val="24"/>
          <w:szCs w:val="24"/>
        </w:rPr>
      </w:pPr>
      <w:bookmarkStart w:id="0" w:name="dst468"/>
      <w:bookmarkEnd w:id="0"/>
      <w:r w:rsidRPr="007C12BA">
        <w:rPr>
          <w:rFonts w:ascii="Times New Roman" w:hAnsi="Times New Roman" w:cs="Times New Roman"/>
          <w:sz w:val="24"/>
          <w:szCs w:val="24"/>
        </w:rPr>
        <w:lastRenderedPageBreak/>
        <w:t>появившегося на работе в состоянии алкогольного, наркотического или иного токсического </w:t>
      </w:r>
      <w:hyperlink r:id="rId10" w:anchor="dst100336" w:history="1">
        <w:r w:rsidRPr="007C12BA">
          <w:rPr>
            <w:rFonts w:ascii="Times New Roman" w:hAnsi="Times New Roman" w:cs="Times New Roman"/>
            <w:sz w:val="24"/>
            <w:szCs w:val="24"/>
          </w:rPr>
          <w:t>опьянения</w:t>
        </w:r>
      </w:hyperlink>
      <w:r w:rsidRPr="007C12BA">
        <w:rPr>
          <w:rFonts w:ascii="Times New Roman" w:hAnsi="Times New Roman" w:cs="Times New Roman"/>
          <w:sz w:val="24"/>
          <w:szCs w:val="24"/>
        </w:rPr>
        <w:t>;</w:t>
      </w:r>
    </w:p>
    <w:p w:rsidR="00823CD1" w:rsidRPr="007C12BA" w:rsidRDefault="00823CD1" w:rsidP="00823CD1">
      <w:pPr>
        <w:rPr>
          <w:rFonts w:ascii="Times New Roman" w:hAnsi="Times New Roman" w:cs="Times New Roman"/>
          <w:sz w:val="24"/>
          <w:szCs w:val="24"/>
        </w:rPr>
      </w:pPr>
      <w:bookmarkStart w:id="1" w:name="dst469"/>
      <w:bookmarkEnd w:id="1"/>
      <w:r w:rsidRPr="007C12BA">
        <w:rPr>
          <w:rFonts w:ascii="Times New Roman" w:hAnsi="Times New Roman" w:cs="Times New Roman"/>
          <w:sz w:val="24"/>
          <w:szCs w:val="24"/>
        </w:rPr>
        <w:t>не прошедшего в установленном </w:t>
      </w:r>
      <w:hyperlink r:id="rId11" w:anchor="dst100012" w:history="1">
        <w:r w:rsidRPr="007C12BA">
          <w:rPr>
            <w:rFonts w:ascii="Times New Roman" w:hAnsi="Times New Roman" w:cs="Times New Roman"/>
            <w:sz w:val="24"/>
            <w:szCs w:val="24"/>
          </w:rPr>
          <w:t>порядке</w:t>
        </w:r>
      </w:hyperlink>
      <w:r w:rsidRPr="007C12BA">
        <w:rPr>
          <w:rFonts w:ascii="Times New Roman" w:hAnsi="Times New Roman" w:cs="Times New Roman"/>
          <w:sz w:val="24"/>
          <w:szCs w:val="24"/>
        </w:rPr>
        <w:t> обучение и проверку знаний и навыков в области охраны труда;</w:t>
      </w:r>
    </w:p>
    <w:p w:rsidR="00823CD1" w:rsidRPr="007C12BA" w:rsidRDefault="00823CD1" w:rsidP="00823CD1">
      <w:pPr>
        <w:rPr>
          <w:rFonts w:ascii="Times New Roman" w:hAnsi="Times New Roman" w:cs="Times New Roman"/>
          <w:sz w:val="24"/>
          <w:szCs w:val="24"/>
        </w:rPr>
      </w:pPr>
      <w:bookmarkStart w:id="2" w:name="dst102446"/>
      <w:bookmarkEnd w:id="2"/>
      <w:r w:rsidRPr="007C12BA">
        <w:rPr>
          <w:rFonts w:ascii="Times New Roman" w:hAnsi="Times New Roman" w:cs="Times New Roman"/>
          <w:sz w:val="24"/>
          <w:szCs w:val="24"/>
        </w:rPr>
        <w:t>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настоящим Кодексом, другими федеральными законами и иными нормативными правовыми актами Российской Федерации;</w:t>
      </w:r>
    </w:p>
    <w:p w:rsidR="00823CD1" w:rsidRPr="007C12BA" w:rsidRDefault="00823CD1" w:rsidP="00823CD1">
      <w:pPr>
        <w:rPr>
          <w:rFonts w:ascii="Times New Roman" w:hAnsi="Times New Roman" w:cs="Times New Roman"/>
          <w:sz w:val="24"/>
          <w:szCs w:val="24"/>
        </w:rPr>
      </w:pPr>
      <w:bookmarkStart w:id="3" w:name="dst471"/>
      <w:bookmarkEnd w:id="3"/>
      <w:r w:rsidRPr="007C12BA">
        <w:rPr>
          <w:rFonts w:ascii="Times New Roman" w:hAnsi="Times New Roman" w:cs="Times New Roman"/>
          <w:sz w:val="24"/>
          <w:szCs w:val="24"/>
        </w:rPr>
        <w:t>при выявлении в соответствии с медицинским заключением, выданным в </w:t>
      </w:r>
      <w:hyperlink r:id="rId12" w:anchor="dst100009" w:history="1">
        <w:r w:rsidRPr="007C12BA">
          <w:rPr>
            <w:rFonts w:ascii="Times New Roman" w:hAnsi="Times New Roman" w:cs="Times New Roman"/>
            <w:sz w:val="24"/>
            <w:szCs w:val="24"/>
          </w:rPr>
          <w:t>порядке</w:t>
        </w:r>
      </w:hyperlink>
      <w:r w:rsidRPr="007C12BA">
        <w:rPr>
          <w:rFonts w:ascii="Times New Roman" w:hAnsi="Times New Roman" w:cs="Times New Roman"/>
          <w:sz w:val="24"/>
          <w:szCs w:val="24"/>
        </w:rPr>
        <w:t>,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823CD1" w:rsidRPr="007C12BA" w:rsidRDefault="00823CD1" w:rsidP="00823CD1">
      <w:pPr>
        <w:rPr>
          <w:rFonts w:ascii="Times New Roman" w:hAnsi="Times New Roman" w:cs="Times New Roman"/>
          <w:sz w:val="24"/>
          <w:szCs w:val="24"/>
        </w:rPr>
      </w:pPr>
      <w:bookmarkStart w:id="4" w:name="dst473"/>
      <w:bookmarkStart w:id="5" w:name="dst472"/>
      <w:bookmarkEnd w:id="4"/>
      <w:bookmarkEnd w:id="5"/>
      <w:r w:rsidRPr="007C12BA">
        <w:rPr>
          <w:rFonts w:ascii="Times New Roman" w:hAnsi="Times New Roman" w:cs="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823CD1" w:rsidRPr="007C12BA" w:rsidRDefault="00823CD1" w:rsidP="00823CD1">
      <w:pPr>
        <w:rPr>
          <w:rFonts w:ascii="Times New Roman" w:hAnsi="Times New Roman" w:cs="Times New Roman"/>
          <w:sz w:val="24"/>
          <w:szCs w:val="24"/>
        </w:rPr>
      </w:pPr>
      <w:bookmarkStart w:id="6" w:name="dst1762"/>
      <w:bookmarkEnd w:id="6"/>
      <w:r w:rsidRPr="007C12BA">
        <w:rPr>
          <w:rFonts w:ascii="Times New Roman" w:hAnsi="Times New Roman" w:cs="Times New Roman"/>
          <w:sz w:val="24"/>
          <w:szCs w:val="24"/>
        </w:rPr>
        <w:t>в других случаях, предусмотренных настоящим Кодексом, другими федеральными законами и иными нормативными правовыми актами Российской Федерации.</w:t>
      </w:r>
    </w:p>
    <w:p w:rsidR="00823CD1" w:rsidRPr="007C12BA" w:rsidRDefault="00823CD1" w:rsidP="00823CD1">
      <w:pPr>
        <w:rPr>
          <w:rFonts w:ascii="Times New Roman" w:hAnsi="Times New Roman" w:cs="Times New Roman"/>
          <w:sz w:val="24"/>
          <w:szCs w:val="24"/>
        </w:rPr>
      </w:pPr>
      <w:bookmarkStart w:id="7" w:name="dst1763"/>
      <w:bookmarkEnd w:id="7"/>
      <w:r w:rsidRPr="007C12BA">
        <w:rPr>
          <w:rFonts w:ascii="Times New Roman" w:hAnsi="Times New Roman" w:cs="Times New Roman"/>
          <w:sz w:val="24"/>
          <w:szCs w:val="24"/>
        </w:rPr>
        <w:t>4.3.2. 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настоящим Кодексом, другими федеральными законами.</w:t>
      </w:r>
    </w:p>
    <w:p w:rsidR="00823CD1" w:rsidRPr="007C12BA" w:rsidRDefault="00823CD1" w:rsidP="00823CD1">
      <w:pPr>
        <w:rPr>
          <w:rFonts w:ascii="Times New Roman" w:hAnsi="Times New Roman" w:cs="Times New Roman"/>
          <w:sz w:val="24"/>
          <w:szCs w:val="24"/>
        </w:rPr>
      </w:pPr>
      <w:bookmarkStart w:id="8" w:name="dst102447"/>
      <w:bookmarkEnd w:id="8"/>
      <w:r w:rsidRPr="007C12BA">
        <w:rPr>
          <w:rFonts w:ascii="Times New Roman" w:hAnsi="Times New Roman" w:cs="Times New Roman"/>
          <w:sz w:val="24"/>
          <w:szCs w:val="24"/>
        </w:rPr>
        <w:t xml:space="preserve">4.3.3. В период отстранения от работы (недопущения к работе) заработная плата работнику не начисляется, за исключением случаев, предусмотренных настоящим Кодексом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w:t>
      </w:r>
      <w:hyperlink r:id="rId13" w:anchor="dst101019" w:history="1">
        <w:r w:rsidRPr="007C12BA">
          <w:rPr>
            <w:rFonts w:ascii="Times New Roman" w:hAnsi="Times New Roman" w:cs="Times New Roman"/>
            <w:sz w:val="24"/>
            <w:szCs w:val="24"/>
          </w:rPr>
          <w:t>оплата</w:t>
        </w:r>
      </w:hyperlink>
      <w:r w:rsidRPr="007C12BA">
        <w:rPr>
          <w:rFonts w:ascii="Times New Roman" w:hAnsi="Times New Roman" w:cs="Times New Roman"/>
          <w:sz w:val="24"/>
          <w:szCs w:val="24"/>
        </w:rPr>
        <w:t> за все время отстранения от работы как за простой.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4.3.4. 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абзацах третьем и четвертом части второй статьи 331 настоящего Кодекса.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 а также  в случаях, предусмотренных ст.331 Трудового кодекса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4.4.</w:t>
      </w:r>
      <w:r w:rsidRPr="007C12BA">
        <w:rPr>
          <w:rFonts w:ascii="Times New Roman" w:hAnsi="Times New Roman" w:cs="Times New Roman"/>
          <w:sz w:val="24"/>
          <w:szCs w:val="24"/>
        </w:rPr>
        <w:tab/>
        <w:t>Прекращение трудового договора.</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4.4.1.</w:t>
      </w:r>
      <w:r w:rsidRPr="007C12BA">
        <w:rPr>
          <w:rFonts w:ascii="Times New Roman" w:hAnsi="Times New Roman" w:cs="Times New Roman"/>
          <w:sz w:val="24"/>
          <w:szCs w:val="24"/>
        </w:rPr>
        <w:tab/>
        <w:t>Прекращение трудового договора может иметь место только по основаниям, предусмотренным законодательством (ст.77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4.4.2.</w:t>
      </w:r>
      <w:r w:rsidRPr="007C12BA">
        <w:rPr>
          <w:rFonts w:ascii="Times New Roman" w:hAnsi="Times New Roman" w:cs="Times New Roman"/>
          <w:sz w:val="24"/>
          <w:szCs w:val="24"/>
        </w:rPr>
        <w:tab/>
        <w:t>Работник имеет право расторгнуть трудовой договор, заключенный на неопределенный срок, предупредив об этом администрацию письменно за две недели (ст.80 ТК РФ). Течение указанного срока начинается на следующий день после получения работодателем заявления работника об увольнении.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4.4.3.</w:t>
      </w:r>
      <w:r w:rsidRPr="007C12BA">
        <w:rPr>
          <w:rFonts w:ascii="Times New Roman" w:hAnsi="Times New Roman" w:cs="Times New Roman"/>
          <w:sz w:val="24"/>
          <w:szCs w:val="24"/>
        </w:rPr>
        <w:tab/>
        <w:t>При расторжении трудового договора по уважительным причинам, предусмотренным действующим законодательством, администрация должна расторгнуть трудовой договор в срок, указанный в заявлении работника (ст.80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4.4.4.</w:t>
      </w:r>
      <w:r w:rsidRPr="007C12BA">
        <w:rPr>
          <w:rFonts w:ascii="Times New Roman" w:hAnsi="Times New Roman" w:cs="Times New Roman"/>
          <w:sz w:val="24"/>
          <w:szCs w:val="24"/>
        </w:rPr>
        <w:tab/>
        <w:t>Независимо от причины прекращения трудового договора администрация общеобразовательного учреждения обязана: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издать приказ об увольнении работника с указанием статьи, а в необходимых случаях и пункта (части) статьи ТК РФ и послуживший основанием прекращения трудового договора;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выдать работнику в день увольнения оформленную трудовую книжку, а также по заявлению работника копии документов, связанных с работой (ст.62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выплатить работнику в день увольнения все причитающиеся ему суммы.</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Днем увольнения считается последний день работы.</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4.4.5.</w:t>
      </w:r>
      <w:r w:rsidRPr="007C12BA">
        <w:rPr>
          <w:rFonts w:ascii="Times New Roman" w:hAnsi="Times New Roman" w:cs="Times New Roman"/>
          <w:sz w:val="24"/>
          <w:szCs w:val="24"/>
        </w:rPr>
        <w:tab/>
        <w:t>Запись в трудовую книжку об основании и о причине прекращения трудового договора должна производиться в точном соответствии с формулировками действующего законодательства и со ссылкой на соответствующую статью, часть статьи, пункт статьи Трудового кодекса.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4.4.6.</w:t>
      </w:r>
      <w:r w:rsidRPr="007C12BA">
        <w:rPr>
          <w:rFonts w:ascii="Times New Roman" w:hAnsi="Times New Roman" w:cs="Times New Roman"/>
          <w:sz w:val="24"/>
          <w:szCs w:val="24"/>
        </w:rPr>
        <w:tab/>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4.4.7.</w:t>
      </w:r>
      <w:r w:rsidRPr="007C12BA">
        <w:rPr>
          <w:rFonts w:ascii="Times New Roman" w:hAnsi="Times New Roman" w:cs="Times New Roman"/>
          <w:sz w:val="24"/>
          <w:szCs w:val="24"/>
        </w:rPr>
        <w:tab/>
        <w:t>Увольнение руководителей выборных профсоюзных органов (их заместителей) организации, не освобожденных от основной работы по инициативе администрации в соответствии с п.2, п.3, п.5 ст.81 Трудового кодекса допускается только с соблюдением порядка, установленного ст.374, 376 Трудового кодекса РФ.</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w:t>
      </w:r>
      <w:r w:rsidRPr="007C12BA">
        <w:rPr>
          <w:rFonts w:ascii="Times New Roman" w:hAnsi="Times New Roman" w:cs="Times New Roman"/>
          <w:sz w:val="24"/>
          <w:szCs w:val="24"/>
        </w:rPr>
        <w:tab/>
        <w:t>РАБОЧЕЕ ВРЕМЯ И ВРЕМЯ ОТДЫХА</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5.1.1.</w:t>
      </w:r>
      <w:r w:rsidRPr="007C12BA">
        <w:rPr>
          <w:rFonts w:ascii="Times New Roman" w:hAnsi="Times New Roman" w:cs="Times New Roman"/>
          <w:sz w:val="24"/>
          <w:szCs w:val="24"/>
        </w:rPr>
        <w:tab/>
        <w:t>Рабочее время педагогических работников определяется Правилами внутреннего трудового распорядка общеобразовательного учреждения, а также учебным расписанием и должностными обязанностями, возлагаемыми на них Уставом этого учреждения и трудовым договором, годовым календарным графиком, графиком сменности.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5.1.2.</w:t>
      </w:r>
      <w:r w:rsidRPr="007C12BA">
        <w:rPr>
          <w:rFonts w:ascii="Times New Roman" w:hAnsi="Times New Roman" w:cs="Times New Roman"/>
          <w:sz w:val="24"/>
          <w:szCs w:val="24"/>
        </w:rPr>
        <w:tab/>
        <w:t>Для педагогических работников общеобразовательного учреждения устанавливается сокращенная продолжительность рабочего времени – не более 36 часов в неделю (ст.333 Трудового кодекса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Продолжительность рабочего времени, а также минимальная продолжительность ежегодного оплачиваемого отпуска педагогическим работникам общеобразовательных учреждений устанавливается ТК РФ и иными правовыми актами РФ с учетом особенностей их труда.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5.1.3.</w:t>
      </w:r>
      <w:r w:rsidRPr="007C12BA">
        <w:rPr>
          <w:rFonts w:ascii="Times New Roman" w:hAnsi="Times New Roman" w:cs="Times New Roman"/>
          <w:sz w:val="24"/>
          <w:szCs w:val="24"/>
        </w:rPr>
        <w:tab/>
        <w:t>Учебная нагрузка педагогического работника общеобразовательного учреждения оговаривается в трудовом договоре.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Объем учебной нагрузки (педагогической работы) других конкретных условий в данном общеобразовательном учреждении  и не ограничивается верхним пределом.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5.1.4.</w:t>
      </w:r>
      <w:r w:rsidRPr="007C12BA">
        <w:rPr>
          <w:rFonts w:ascii="Times New Roman" w:hAnsi="Times New Roman" w:cs="Times New Roman"/>
          <w:sz w:val="24"/>
          <w:szCs w:val="24"/>
        </w:rPr>
        <w:tab/>
        <w:t>Первоначально оговоренный в трудовом договоре объем учебной нагрузки может быть изменен сторонами, что должно найти отражение в трудовом договоре.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5.1.5.</w:t>
      </w:r>
      <w:r w:rsidRPr="007C12BA">
        <w:rPr>
          <w:rFonts w:ascii="Times New Roman" w:hAnsi="Times New Roman" w:cs="Times New Roman"/>
          <w:sz w:val="24"/>
          <w:szCs w:val="24"/>
        </w:rPr>
        <w:tab/>
        <w:t>В случае, когда объем учебной нагрузки учителя не оговорен в трудовом договоре, учитель считается принятым на тот объем учебной нагрузки, который установлен приказом руководителя при приеме на работу.</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5.1.6.Трудовой договор в соответствии со ст. 93 ТК РФ может быть </w:t>
      </w:r>
      <w:proofErr w:type="gramStart"/>
      <w:r w:rsidRPr="007C12BA">
        <w:rPr>
          <w:rFonts w:ascii="Times New Roman" w:hAnsi="Times New Roman" w:cs="Times New Roman"/>
          <w:sz w:val="24"/>
          <w:szCs w:val="24"/>
        </w:rPr>
        <w:t>заключен на условиях работы с учебной нагрузкой менее чем установлено</w:t>
      </w:r>
      <w:proofErr w:type="gramEnd"/>
      <w:r w:rsidRPr="007C12BA">
        <w:rPr>
          <w:rFonts w:ascii="Times New Roman" w:hAnsi="Times New Roman" w:cs="Times New Roman"/>
          <w:sz w:val="24"/>
          <w:szCs w:val="24"/>
        </w:rPr>
        <w:t xml:space="preserve"> за ставку заработной платы в следующих случаях:</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по соглашению между работником и администрацией общеобразовательного учреждения;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по просьбе беременной женщины или имеющей ребенка в возрасте до 14 лет (ребенка-инвалида до 16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устанавливать им неполный рабочий день или неполную рабочую неделю.</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5.1.7.</w:t>
      </w:r>
      <w:r w:rsidRPr="007C12BA">
        <w:rPr>
          <w:rFonts w:ascii="Times New Roman" w:hAnsi="Times New Roman" w:cs="Times New Roman"/>
          <w:sz w:val="24"/>
          <w:szCs w:val="24"/>
        </w:rPr>
        <w:tab/>
        <w:t>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по взаимному согласию сторон;</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по инициативе администрации в случае уменьшения количества часов по учебным планам и программам, сокращения количества классов (групп) (п.66 Типового положения об общеобразовательном учреждении).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Уменьшение учебной нагрузки в таких случаях следует рассматривать как изменение в организации производства и труда, в связи с чем, допускается изменение определенных сторонами условий трудового договора.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5.1.8.</w:t>
      </w:r>
      <w:r w:rsidRPr="007C12BA">
        <w:rPr>
          <w:rFonts w:ascii="Times New Roman" w:hAnsi="Times New Roman" w:cs="Times New Roman"/>
          <w:sz w:val="24"/>
          <w:szCs w:val="24"/>
        </w:rPr>
        <w:tab/>
        <w:t>Об указанных изменениях работник должен быть поставлен в известность не позднее, чем за два месяца.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Если работник не согласен на продолжение работы в новых условиях, то трудовой договор прекращается (п.7 ст.77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5.1.9.</w:t>
      </w:r>
      <w:r w:rsidRPr="007C12BA">
        <w:rPr>
          <w:rFonts w:ascii="Times New Roman" w:hAnsi="Times New Roman" w:cs="Times New Roman"/>
          <w:sz w:val="24"/>
          <w:szCs w:val="24"/>
        </w:rPr>
        <w:tab/>
        <w:t>Для изменения учебной нагрузки по инициативе администрации согласие работника не требуется в случаях:</w:t>
      </w:r>
    </w:p>
    <w:p w:rsidR="00823CD1" w:rsidRPr="007C12BA" w:rsidRDefault="00823CD1" w:rsidP="00823CD1">
      <w:pPr>
        <w:rPr>
          <w:rFonts w:ascii="Times New Roman" w:hAnsi="Times New Roman" w:cs="Times New Roman"/>
          <w:sz w:val="24"/>
          <w:szCs w:val="24"/>
        </w:rPr>
      </w:pPr>
      <w:proofErr w:type="gramStart"/>
      <w:r w:rsidRPr="007C12BA">
        <w:rPr>
          <w:rFonts w:ascii="Times New Roman" w:hAnsi="Times New Roman" w:cs="Times New Roman"/>
          <w:sz w:val="24"/>
          <w:szCs w:val="24"/>
        </w:rPr>
        <w:t>-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roofErr w:type="gramEnd"/>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в случае простоя (временной приостановки работы по причинам экономического, технологического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При этом перевод на работу, требующую более низкой квалификации, допускается только с письменного согласия работника (ст. 72.2 ТК РФ). </w:t>
      </w:r>
    </w:p>
    <w:p w:rsidR="00823CD1" w:rsidRPr="007C12BA" w:rsidRDefault="00823CD1" w:rsidP="00823CD1">
      <w:pPr>
        <w:rPr>
          <w:rFonts w:ascii="Times New Roman" w:hAnsi="Times New Roman" w:cs="Times New Roman"/>
          <w:sz w:val="24"/>
          <w:szCs w:val="24"/>
        </w:rPr>
      </w:pPr>
      <w:proofErr w:type="gramStart"/>
      <w:r w:rsidRPr="007C12BA">
        <w:rPr>
          <w:rFonts w:ascii="Times New Roman" w:hAnsi="Times New Roman" w:cs="Times New Roman"/>
          <w:sz w:val="24"/>
          <w:szCs w:val="24"/>
        </w:rPr>
        <w:t>5.1.10.Учебная нагрузка педагогическим работникам на новый учебный год устанавливается руководителем общеобразовательного учреждения  с учетом мнения выборного профсоюзного органа, мнения трудового коллектива (обсуждение нагрузки на методических объединениях, педсоветах и др.) до ухода работников в отпуск, но не позднее сроков, за которые они должны быть предупреждены о возможном изменении в объеме учебной нагрузки.</w:t>
      </w:r>
      <w:proofErr w:type="gramEnd"/>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5.1.11.При проведении тарификации учителей на начало нового учебного года объем учебной нагрузки каждого учителя устанавливается приказом руководителя общеобразовательного учреждения  с учетом мнения выборного профсоюзного органа. Мотивированное мнение  должно быть оформлено в виде решения, принятого на специальном заседании с составлением соответствующего протокола.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5.1.12.При установлении учебной нагрузки на новый учебный год следует иметь в виду, что, как правило:</w:t>
      </w:r>
    </w:p>
    <w:p w:rsidR="00823CD1" w:rsidRPr="007C12BA" w:rsidRDefault="00823CD1" w:rsidP="00823CD1">
      <w:pPr>
        <w:rPr>
          <w:rFonts w:ascii="Times New Roman" w:hAnsi="Times New Roman" w:cs="Times New Roman"/>
          <w:sz w:val="24"/>
          <w:szCs w:val="24"/>
        </w:rPr>
      </w:pPr>
      <w:proofErr w:type="gramStart"/>
      <w:r w:rsidRPr="007C12BA">
        <w:rPr>
          <w:rFonts w:ascii="Times New Roman" w:hAnsi="Times New Roman" w:cs="Times New Roman"/>
          <w:sz w:val="24"/>
          <w:szCs w:val="24"/>
        </w:rPr>
        <w:t>- у педагогических работников должна сохраняться преемственность классов (групп) и объем учебной нагрузки;</w:t>
      </w:r>
      <w:proofErr w:type="gramEnd"/>
    </w:p>
    <w:p w:rsidR="00823CD1" w:rsidRPr="007C12BA" w:rsidRDefault="00823CD1" w:rsidP="00823CD1">
      <w:pPr>
        <w:rPr>
          <w:rFonts w:ascii="Times New Roman" w:hAnsi="Times New Roman" w:cs="Times New Roman"/>
          <w:sz w:val="24"/>
          <w:szCs w:val="24"/>
        </w:rPr>
      </w:pPr>
      <w:proofErr w:type="gramStart"/>
      <w:r w:rsidRPr="007C12BA">
        <w:rPr>
          <w:rFonts w:ascii="Times New Roman" w:hAnsi="Times New Roman" w:cs="Times New Roman"/>
          <w:sz w:val="24"/>
          <w:szCs w:val="24"/>
        </w:rPr>
        <w:t>- объем учебной нагрузки должен быть стабильным на протяжении всего учебного года за исключением случаев, когда 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 по взаимному согласию сторон; по инициативе администрации в случае уменьшения количества часов по учебным планам и программам, сокращения количества классов (групп).</w:t>
      </w:r>
      <w:proofErr w:type="gramEnd"/>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5.2.</w:t>
      </w:r>
      <w:r w:rsidRPr="007C12BA">
        <w:rPr>
          <w:rFonts w:ascii="Times New Roman" w:hAnsi="Times New Roman" w:cs="Times New Roman"/>
          <w:sz w:val="24"/>
          <w:szCs w:val="24"/>
        </w:rPr>
        <w:tab/>
        <w:t>Учебное время учителя в школе определяется расписанием уроков.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5.2.1.</w:t>
      </w:r>
      <w:r w:rsidRPr="007C12BA">
        <w:rPr>
          <w:rFonts w:ascii="Times New Roman" w:hAnsi="Times New Roman" w:cs="Times New Roman"/>
          <w:sz w:val="24"/>
          <w:szCs w:val="24"/>
        </w:rPr>
        <w:tab/>
        <w:t>Расписание уроков составляется и утверждается администрацией школы по согласованию с выборным профсоюзным органом с учетом обеспечения педагогической целесообразности, соблюдения санитарно-гигиенических норм и максимальной экономии время учителя.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5.2.2.</w:t>
      </w:r>
      <w:r w:rsidRPr="007C12BA">
        <w:rPr>
          <w:rFonts w:ascii="Times New Roman" w:hAnsi="Times New Roman" w:cs="Times New Roman"/>
          <w:sz w:val="24"/>
          <w:szCs w:val="24"/>
        </w:rPr>
        <w:tab/>
        <w:t xml:space="preserve">Педагогическим работникам там, где </w:t>
      </w:r>
      <w:proofErr w:type="gramStart"/>
      <w:r w:rsidRPr="007C12BA">
        <w:rPr>
          <w:rFonts w:ascii="Times New Roman" w:hAnsi="Times New Roman" w:cs="Times New Roman"/>
          <w:sz w:val="24"/>
          <w:szCs w:val="24"/>
        </w:rPr>
        <w:t>это</w:t>
      </w:r>
      <w:proofErr w:type="gramEnd"/>
      <w:r w:rsidRPr="007C12BA">
        <w:rPr>
          <w:rFonts w:ascii="Times New Roman" w:hAnsi="Times New Roman" w:cs="Times New Roman"/>
          <w:sz w:val="24"/>
          <w:szCs w:val="24"/>
        </w:rPr>
        <w:t xml:space="preserve"> возможно, предусматривается один свободный день в неделю (методический день) для методической работы и повышения квалификации. Методический день не является дополнительным выходным днем для учителя.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Часы, свободные от уроков, дежурств, участия во внеурочных мероприятиях, предусмотренных планом общеобразовательного учреждения   (заседания педагогического совета, родительские собрания и т.п.), учитель вправе использовать по своему усмотрению.</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5.3.</w:t>
      </w:r>
      <w:r w:rsidRPr="007C12BA">
        <w:rPr>
          <w:rFonts w:ascii="Times New Roman" w:hAnsi="Times New Roman" w:cs="Times New Roman"/>
          <w:sz w:val="24"/>
          <w:szCs w:val="24"/>
        </w:rPr>
        <w:tab/>
        <w:t>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5.3.1.</w:t>
      </w:r>
      <w:r w:rsidRPr="007C12BA">
        <w:rPr>
          <w:rFonts w:ascii="Times New Roman" w:hAnsi="Times New Roman" w:cs="Times New Roman"/>
          <w:sz w:val="24"/>
          <w:szCs w:val="24"/>
        </w:rPr>
        <w:tab/>
        <w:t>Продолжительность урока 45, 40 или даже 30 минут установлена только для учащихся, поэтому пересчета рабочего времени учителей в академические часы не производится ни в течение учебного года, ни в каникулярный период.</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5.3.2.</w:t>
      </w:r>
      <w:r w:rsidRPr="007C12BA">
        <w:rPr>
          <w:rFonts w:ascii="Times New Roman" w:hAnsi="Times New Roman" w:cs="Times New Roman"/>
          <w:sz w:val="24"/>
          <w:szCs w:val="24"/>
        </w:rPr>
        <w:tab/>
        <w:t>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руководителем общеобразовательного учреждения с учетом мнения выборного профсоюзного органа.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В графике указываются часы работы и перерывов для отдыха и приема пищи. Порядок и место отдыха, приема пищи устанавливаются руководителем с учетом мнения выборного профсоюзного органа общеобразовательного учреждения.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График сменности объявляется работнику под расписку и вывешивается на видном месте, как правило, не позднее, чем за один месяц до введения его в действие.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5.3.3.</w:t>
      </w:r>
      <w:r w:rsidRPr="007C12BA">
        <w:rPr>
          <w:rFonts w:ascii="Times New Roman" w:hAnsi="Times New Roman" w:cs="Times New Roman"/>
          <w:sz w:val="24"/>
          <w:szCs w:val="24"/>
        </w:rPr>
        <w:tab/>
        <w:t>Работа в выходные и праздничные дни запрещена. Привлечение отдельных работников общеобразовательных организаций  к работе в выходные и праздничные дни допускается в исключительных случаях, предусмотренных законодательством, с согласия выборного профсоюзного органа, по письменному приказу (распоряжению) руководителя.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5.3.4.</w:t>
      </w:r>
      <w:r w:rsidRPr="007C12BA">
        <w:rPr>
          <w:rFonts w:ascii="Times New Roman" w:hAnsi="Times New Roman" w:cs="Times New Roman"/>
          <w:sz w:val="24"/>
          <w:szCs w:val="24"/>
        </w:rPr>
        <w:tab/>
        <w:t>Работа в выходной день компенсируется предоставлением другого дня отдыха или по соглашению сторон, в денежной форме, но не менее чем в двойном размере.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Дни отдыха за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5.3.5.</w:t>
      </w:r>
      <w:r w:rsidRPr="007C12BA">
        <w:rPr>
          <w:rFonts w:ascii="Times New Roman" w:hAnsi="Times New Roman" w:cs="Times New Roman"/>
          <w:sz w:val="24"/>
          <w:szCs w:val="24"/>
        </w:rPr>
        <w:tab/>
        <w:t xml:space="preserve">Запрещается привлекать к работе в выходные и праздничные дни беременных женщин и матерей, имеющих детей в возрасте до 3 лет.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(Ст.113 ТК РФ).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5.3.6.</w:t>
      </w:r>
      <w:r w:rsidRPr="007C12BA">
        <w:rPr>
          <w:rFonts w:ascii="Times New Roman" w:hAnsi="Times New Roman" w:cs="Times New Roman"/>
          <w:sz w:val="24"/>
          <w:szCs w:val="24"/>
        </w:rPr>
        <w:tab/>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Руководитель обязан обеспечить точный учет продолжительности сверхурочной работы каждого работника.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5.4.1.</w:t>
      </w:r>
      <w:r w:rsidRPr="007C12BA">
        <w:rPr>
          <w:rFonts w:ascii="Times New Roman" w:hAnsi="Times New Roman" w:cs="Times New Roman"/>
          <w:sz w:val="24"/>
          <w:szCs w:val="24"/>
        </w:rPr>
        <w:tab/>
        <w:t xml:space="preserve">Руководитель общеобразовательного учреждения  привлекает педагогических работников к дежурству по школе. График дежурств составляется на полугодие, утверждается руководителем по согласованию с выборным профсоюзным органом и вывешивается на видном месте. Дежурство должно начинаться не позднее, чем за 20 минут до начала занятий и продолжаться не более 20 минут после их окончания.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5.4.2.</w:t>
      </w:r>
      <w:r w:rsidRPr="007C12BA">
        <w:rPr>
          <w:rFonts w:ascii="Times New Roman" w:hAnsi="Times New Roman" w:cs="Times New Roman"/>
          <w:sz w:val="24"/>
          <w:szCs w:val="24"/>
        </w:rPr>
        <w:tab/>
        <w:t>Заседания школьных методических объединений учителей и воспитателей проводятся не чаще 2 раз в учебную четверть. Общие родительские собрания созываются не реже одного раза в год, классные – не реже 4 раз в год.</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5.4.3.</w:t>
      </w:r>
      <w:r w:rsidRPr="007C12BA">
        <w:rPr>
          <w:rFonts w:ascii="Times New Roman" w:hAnsi="Times New Roman" w:cs="Times New Roman"/>
          <w:sz w:val="24"/>
          <w:szCs w:val="24"/>
        </w:rPr>
        <w:tab/>
        <w:t>Общие собрания трудового коллектива, заседания педагогического совета и занятия школьных методических объединений должны продолжаться, как правило, не более 2 часов, родительское собрание – 1,5 часа, собрания школьников – 1 час, кружков, секций – от 45 минут до 1,5 часов.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5.4.4.</w:t>
      </w:r>
      <w:r w:rsidRPr="007C12BA">
        <w:rPr>
          <w:rFonts w:ascii="Times New Roman" w:hAnsi="Times New Roman" w:cs="Times New Roman"/>
          <w:sz w:val="24"/>
          <w:szCs w:val="24"/>
        </w:rPr>
        <w:tab/>
        <w:t>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общеобразовательного учреждения.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В эти периоды педагогические работники привлекаются администрацией общеобразовательного учреждения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5.4.5.</w:t>
      </w:r>
      <w:r w:rsidRPr="007C12BA">
        <w:rPr>
          <w:rFonts w:ascii="Times New Roman" w:hAnsi="Times New Roman" w:cs="Times New Roman"/>
          <w:sz w:val="24"/>
          <w:szCs w:val="24"/>
        </w:rPr>
        <w:tab/>
        <w:t>Оплата труда педагогических работников и других категорий работников  общеобразовательного учреждения, ведущих преподавательскую работу, за время работы в период осенних, зимних, весенних и летних каникул обучающихся  производится из расчета заработной платы, установленной при тарификации, предшествующей началу каникул.</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общеобразовательного учреждения  и др.), </w:t>
      </w:r>
      <w:r w:rsidRPr="007C12BA">
        <w:rPr>
          <w:rFonts w:ascii="Times New Roman" w:hAnsi="Times New Roman" w:cs="Times New Roman"/>
          <w:sz w:val="24"/>
          <w:szCs w:val="24"/>
        </w:rPr>
        <w:lastRenderedPageBreak/>
        <w:t>в пределах установленного им рабочего времени с сохранением установленной заработной платы.</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5.4.6.</w:t>
      </w:r>
      <w:r w:rsidRPr="007C12BA">
        <w:rPr>
          <w:rFonts w:ascii="Times New Roman" w:hAnsi="Times New Roman" w:cs="Times New Roman"/>
          <w:sz w:val="24"/>
          <w:szCs w:val="24"/>
        </w:rPr>
        <w:tab/>
        <w:t>Очередность предоставления ежегодных оплачиваемых отпусков устанавливается администрацией общеобразовательного учреждения  по согласованию с выборным профсоюзным органом с учетом необходимости обеспечения нормальной работы общеобразовательного учреждения и благоприятных условий для отдыха работников.</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График отпусков составляется на каждый календарный год не позднее, чем за две недели до наступления календарного года и доводится до сведения всех работников. О времени начала отпуска работник должен быть извещен под роспись не позднее, чем за две недели до его начала.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Замена отпуска, части превышающего 28 календарных дней, денежной компенсацией допускается только с письменного заявления работника.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Заработная плата за все время отпуска выплачивается не позднее, чем за три дня до начала отпуска.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5.5.1.</w:t>
      </w:r>
      <w:r w:rsidRPr="007C12BA">
        <w:rPr>
          <w:rFonts w:ascii="Times New Roman" w:hAnsi="Times New Roman" w:cs="Times New Roman"/>
          <w:sz w:val="24"/>
          <w:szCs w:val="24"/>
        </w:rPr>
        <w:tab/>
        <w:t>Ежегодный оплачиваемый отпуск должен быть продлен или перенесен на другой срок, определяемый работодателем с учетом пожеланий работника: при временной нетрудоспособности работника; при исполнении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5.5.2.</w:t>
      </w:r>
      <w:r w:rsidRPr="007C12BA">
        <w:rPr>
          <w:rFonts w:ascii="Times New Roman" w:hAnsi="Times New Roman" w:cs="Times New Roman"/>
          <w:sz w:val="24"/>
          <w:szCs w:val="24"/>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руководитель по письменному заявлению работника обязан перенести ежегодный оплачиваемый отпуск на другой срок, согласованный с работником (ст.124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5.5.3.</w:t>
      </w:r>
      <w:r w:rsidRPr="007C12BA">
        <w:rPr>
          <w:rFonts w:ascii="Times New Roman" w:hAnsi="Times New Roman" w:cs="Times New Roman"/>
          <w:sz w:val="24"/>
          <w:szCs w:val="24"/>
        </w:rPr>
        <w:tab/>
        <w:t>Педагогическим работникам запрещается: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изменять по своему усмотрению расписание уроков (занятий) и график работы;</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отменять, изменять продолжительность уроков (занятий) и перерывов (перемен) между ними;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 удалять учащихся  с уроков (занятий);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курить в помещении общеобразовательного учреждения;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созывать в рабочее время собрания, заседания и всякого рода совещания по общественным делам;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присутствие на уроках (занятиях) посторонних лиц без разрешения администрации общеобразовательного учреждения;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входить в класс  после начала урока (занятия). Таким правом в исключительных случаях пользуется только руководитель общеобразовательного учреждения  и его заместители;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делать педагогическим работникам замечания по поводу их работы во время проведения уроков (занятий) и в присутствии учащихся.</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6. ПООЩРЕНИЯ ЗА УСПЕХИ В РАБОТЕ</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6.1. За добросовестный труд, образцовое выполнение трудовых обязанностей, успехи в обучении и воспитания учащихся, новаторство в труде и другие достижения в работе применяются следующие формы поощрения работника (ст.191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объявление благодарности;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выдача премии;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награждение ценным подарком;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награждение почетной грамотой;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представление к званию лучшего по профессии.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6.2. За особые трудовые заслуги перед обществом и государством работники могут быть представлены к государственным наградам.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6.3. Поощрения объявляются в приказе по  общеобразовательному учреждению,  доводятся до сведения его коллектива и заносятся в трудовую книжку работника.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6.4. 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и дома отдыха, улучшение жилищных условий и т.п.). Таким работникам предоставляется также преимущество при продвижении по работе.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6.5. За особые трудовые заслуги работники представляются также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7. ТРУДОВАЯ ДИСЦИПЛИНА</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7.1. Работники общеобразовательных учреждений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7.2. 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7.3. За нарушение трудовой дисциплины (дисциплинарный проступок), то есть неисполнение или ненадлежащее исполнение работником по его вине возложенных на него трудовых обязанностей, администрация имеет право применить следующие дисциплинарные взыскания (ст. 192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-замечание;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выговор;</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увольнение.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7.4. Основаниями для прекращения трудового договора (увольнения) с педагогическим работником являются: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повторное в течение одного года грубое нарушение устава организации, осуществляющей образовательную деятельность;</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достижение предельного возраста для замещения соответствующей должности в соответствии со статьей 332 настоящего Кодекса;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за систематическое неисполнение работником без уважительных причин обязанностей, возложенных на него трудовым договором  (Уставом школы и правилами внутреннего трудового распорядка), если уже применялись меры дисциплинарного или общественного взыскания;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за прогул (в том числе за отсутствие на работе более 4 часов в течение рабочего дня) без уважительных причин, а также за появление на работе в нетрезвом состоянии.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В соответствии с действующим законодательством о труде педагогические работники могут быть уволены за совершение аморального поступка, не совместимого с дальнейшим </w:t>
      </w:r>
      <w:r w:rsidRPr="007C12BA">
        <w:rPr>
          <w:rFonts w:ascii="Times New Roman" w:hAnsi="Times New Roman" w:cs="Times New Roman"/>
          <w:sz w:val="24"/>
          <w:szCs w:val="24"/>
        </w:rPr>
        <w:lastRenderedPageBreak/>
        <w:t>выполнением воспитательных функций (ст. 81 п.5, ст. 336 ТК РФ). За один дисциплинарный проступок может быть применено только одно дисциплинарное взыскание.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7.5. Не допускается применение дисциплинарных взысканий, не предусмотренных федеральными законами, уставами и положениями о дисциплине.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Взыскание должно быть наложено администрацией общеобразовательного учреждения  в соответствии с её уставом, трудовым законодательством.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7.6.До применения дисциплинарного взыскания администрация должна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7.7.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профсоюзного органа.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7.8. Дисциплинарное расследование нарушений педагогическим работником общеобразовательного учреждения  норм профессионального поведения и (или) устава данного общеобразовательного учреждения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общеобразовательного учреждения, за исключением случаев, ведущих к запрещению заниматься педагогической деятельностью, или при необходимости защиты интересов обучающихся.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7.9. 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 в течение трех рабочих дней со дня его издания, не считая времени отсутствия работника на работе (ст.193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7.10. Запись о дисциплинарном взыскании в трудовой книжке работника не производится, за исключением случаев, когда дисциплинарным взысканием является увольнение (ч.6 ст.193 ТК РФ).</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В случае несогласия работника с наложенным на него дисциплинарным взысканием он вправе обратиться в комиссию по трудовым спорам общеобразовательного учреждения, в суд, государственную инспекцию труда.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7.11.</w:t>
      </w:r>
      <w:r w:rsidRPr="007C12BA">
        <w:rPr>
          <w:rFonts w:ascii="Times New Roman" w:hAnsi="Times New Roman" w:cs="Times New Roman"/>
          <w:sz w:val="24"/>
          <w:szCs w:val="24"/>
        </w:rPr>
        <w:tab/>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 ТК РФ).</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8. ТЕХНИКА БЕЗОПАСНОСТИ И ПРОИЗВОДСТВЕННАЯ САНИТАРИЯ</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общеобразовательного учреждения; их нарушение влечет за собой применение дисциплинарных мер взыскания, предусмотренных в главе VII настоящих правил.</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Руководители обязаны пополнять предписания по технике безопасности, относящиеся к работе, выполняемой подчиненными лицами, и контролировать реализацию таких предписаний.</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7C12BA" w:rsidRPr="007C12BA" w:rsidRDefault="007C12BA" w:rsidP="00823CD1">
      <w:pPr>
        <w:rPr>
          <w:rFonts w:ascii="Times New Roman" w:hAnsi="Times New Roman" w:cs="Times New Roman"/>
          <w:sz w:val="24"/>
          <w:szCs w:val="24"/>
        </w:rPr>
      </w:pPr>
    </w:p>
    <w:p w:rsidR="007C12BA" w:rsidRPr="007C12BA" w:rsidRDefault="007C12BA" w:rsidP="00823CD1">
      <w:pPr>
        <w:rPr>
          <w:rFonts w:ascii="Times New Roman" w:hAnsi="Times New Roman" w:cs="Times New Roman"/>
          <w:sz w:val="24"/>
          <w:szCs w:val="24"/>
        </w:rPr>
      </w:pPr>
    </w:p>
    <w:p w:rsidR="007C12BA" w:rsidRPr="007C12BA" w:rsidRDefault="007C12BA" w:rsidP="00823CD1">
      <w:pPr>
        <w:rPr>
          <w:rFonts w:ascii="Times New Roman" w:hAnsi="Times New Roman" w:cs="Times New Roman"/>
          <w:sz w:val="24"/>
          <w:szCs w:val="24"/>
        </w:rPr>
      </w:pPr>
    </w:p>
    <w:p w:rsidR="007C12BA" w:rsidRPr="007C12BA" w:rsidRDefault="007C12BA" w:rsidP="00823CD1">
      <w:pPr>
        <w:rPr>
          <w:rFonts w:ascii="Times New Roman" w:hAnsi="Times New Roman" w:cs="Times New Roman"/>
          <w:sz w:val="24"/>
          <w:szCs w:val="24"/>
        </w:rPr>
      </w:pPr>
    </w:p>
    <w:p w:rsidR="007C12BA" w:rsidRPr="007C12BA" w:rsidRDefault="007C12BA" w:rsidP="00823CD1">
      <w:pPr>
        <w:rPr>
          <w:rFonts w:ascii="Times New Roman" w:hAnsi="Times New Roman" w:cs="Times New Roman"/>
          <w:sz w:val="24"/>
          <w:szCs w:val="24"/>
        </w:rPr>
      </w:pPr>
    </w:p>
    <w:p w:rsidR="007C12BA" w:rsidRPr="007C12BA" w:rsidRDefault="007C12BA" w:rsidP="00823CD1">
      <w:pPr>
        <w:rPr>
          <w:rFonts w:ascii="Times New Roman" w:hAnsi="Times New Roman" w:cs="Times New Roman"/>
          <w:sz w:val="24"/>
          <w:szCs w:val="24"/>
        </w:rPr>
      </w:pPr>
    </w:p>
    <w:p w:rsidR="00271044" w:rsidRDefault="0020236E" w:rsidP="00823CD1">
      <w:pPr>
        <w:rPr>
          <w:rFonts w:ascii="Times New Roman" w:hAnsi="Times New Roman" w:cs="Times New Roman"/>
          <w:sz w:val="24"/>
          <w:szCs w:val="24"/>
        </w:rPr>
      </w:pPr>
      <w:bookmarkStart w:id="9" w:name="sub_113"/>
      <w:r>
        <w:rPr>
          <w:rFonts w:ascii="Times New Roman" w:hAnsi="Times New Roman" w:cs="Times New Roman"/>
          <w:noProof/>
          <w:sz w:val="24"/>
          <w:szCs w:val="24"/>
        </w:rPr>
        <w:lastRenderedPageBreak/>
        <w:drawing>
          <wp:inline distT="0" distB="0" distL="0" distR="0" wp14:anchorId="2509B55D" wp14:editId="007F6AA2">
            <wp:extent cx="5934075" cy="8391525"/>
            <wp:effectExtent l="0" t="0" r="0" b="0"/>
            <wp:docPr id="4" name="Рисунок 4" descr="C:\Users\Секретарь\Desktop\алиса\Scann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кретарь\Desktop\алиса\Scannen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5934075" cy="8391525"/>
                    </a:xfrm>
                    <a:prstGeom prst="rect">
                      <a:avLst/>
                    </a:prstGeom>
                    <a:noFill/>
                    <a:ln>
                      <a:noFill/>
                    </a:ln>
                  </pic:spPr>
                </pic:pic>
              </a:graphicData>
            </a:graphic>
          </wp:inline>
        </w:drawing>
      </w:r>
    </w:p>
    <w:p w:rsidR="0020236E" w:rsidRDefault="0020236E" w:rsidP="00823CD1">
      <w:pPr>
        <w:rPr>
          <w:rFonts w:ascii="Times New Roman" w:hAnsi="Times New Roman" w:cs="Times New Roman"/>
          <w:sz w:val="24"/>
          <w:szCs w:val="24"/>
        </w:rPr>
      </w:pPr>
    </w:p>
    <w:p w:rsidR="0020236E" w:rsidRDefault="0020236E"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N - норматив финансирования на реализацию государственного стандарта;</w:t>
      </w:r>
    </w:p>
    <w:p w:rsidR="00823CD1" w:rsidRPr="007C12BA" w:rsidRDefault="00823CD1" w:rsidP="00823CD1">
      <w:pPr>
        <w:rPr>
          <w:rFonts w:ascii="Times New Roman" w:hAnsi="Times New Roman" w:cs="Times New Roman"/>
          <w:sz w:val="24"/>
          <w:szCs w:val="24"/>
        </w:rPr>
      </w:pPr>
      <w:bookmarkStart w:id="10" w:name="sub_114"/>
      <w:bookmarkEnd w:id="9"/>
      <w:proofErr w:type="gramStart"/>
      <w:r w:rsidRPr="007C12BA">
        <w:rPr>
          <w:rFonts w:ascii="Times New Roman" w:hAnsi="Times New Roman" w:cs="Times New Roman"/>
          <w:sz w:val="24"/>
          <w:szCs w:val="24"/>
        </w:rPr>
        <w:t>П</w:t>
      </w:r>
      <w:proofErr w:type="gramEnd"/>
      <w:r w:rsidRPr="007C12BA">
        <w:rPr>
          <w:rFonts w:ascii="Times New Roman" w:hAnsi="Times New Roman" w:cs="Times New Roman"/>
          <w:sz w:val="24"/>
          <w:szCs w:val="24"/>
        </w:rPr>
        <w:t xml:space="preserve"> - поправочный коэффициент для данного образовательного учреждения;</w:t>
      </w:r>
    </w:p>
    <w:p w:rsidR="00823CD1" w:rsidRPr="007C12BA" w:rsidRDefault="00823CD1" w:rsidP="00823CD1">
      <w:pPr>
        <w:rPr>
          <w:rFonts w:ascii="Times New Roman" w:hAnsi="Times New Roman" w:cs="Times New Roman"/>
          <w:sz w:val="24"/>
          <w:szCs w:val="24"/>
        </w:rPr>
      </w:pPr>
      <w:bookmarkStart w:id="11" w:name="sub_115"/>
      <w:bookmarkEnd w:id="10"/>
      <w:r w:rsidRPr="007C12BA">
        <w:rPr>
          <w:rFonts w:ascii="Times New Roman" w:hAnsi="Times New Roman" w:cs="Times New Roman"/>
          <w:sz w:val="24"/>
          <w:szCs w:val="24"/>
        </w:rPr>
        <w:t>У - количество учащихся в образовательном учреждении.</w:t>
      </w:r>
    </w:p>
    <w:bookmarkEnd w:id="11"/>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bookmarkStart w:id="12" w:name="sub_1200"/>
      <w:r w:rsidRPr="007C12BA">
        <w:rPr>
          <w:rFonts w:ascii="Times New Roman" w:hAnsi="Times New Roman" w:cs="Times New Roman"/>
          <w:sz w:val="24"/>
          <w:szCs w:val="24"/>
        </w:rPr>
        <w:t>II. Формирование централизованного фонда стимулирования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руководителей образовательных учреждений</w:t>
      </w:r>
    </w:p>
    <w:bookmarkEnd w:id="12"/>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bookmarkStart w:id="13" w:name="sub_20"/>
      <w:r w:rsidRPr="007C12BA">
        <w:rPr>
          <w:rFonts w:ascii="Times New Roman" w:hAnsi="Times New Roman" w:cs="Times New Roman"/>
          <w:sz w:val="24"/>
          <w:szCs w:val="24"/>
        </w:rPr>
        <w:t xml:space="preserve">2. МКУ «Управление образования местной администрации Прохладненского муниципального района КБР» (далее - Управление) вправе централизовать 1 процент лимитов бюджетных обязательств, предусмотренных на оплату труда работников подведомственных им учреждений, на </w:t>
      </w:r>
      <w:hyperlink r:id="rId15" w:history="1">
        <w:r w:rsidRPr="007C12BA">
          <w:rPr>
            <w:rFonts w:ascii="Times New Roman" w:hAnsi="Times New Roman" w:cs="Times New Roman"/>
            <w:sz w:val="24"/>
            <w:szCs w:val="24"/>
          </w:rPr>
          <w:t>выплаты стимулирующего характера</w:t>
        </w:r>
      </w:hyperlink>
      <w:r w:rsidRPr="007C12BA">
        <w:rPr>
          <w:rFonts w:ascii="Times New Roman" w:hAnsi="Times New Roman" w:cs="Times New Roman"/>
          <w:sz w:val="24"/>
          <w:szCs w:val="24"/>
        </w:rPr>
        <w:t xml:space="preserve"> руководителям учреждений по следующей формуле:</w:t>
      </w:r>
    </w:p>
    <w:bookmarkEnd w:id="13"/>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roofErr w:type="spellStart"/>
      <w:r w:rsidRPr="007C12BA">
        <w:rPr>
          <w:rFonts w:ascii="Times New Roman" w:hAnsi="Times New Roman" w:cs="Times New Roman"/>
          <w:sz w:val="24"/>
          <w:szCs w:val="24"/>
        </w:rPr>
        <w:t>ФОТцст</w:t>
      </w:r>
      <w:proofErr w:type="spellEnd"/>
      <w:r w:rsidRPr="007C12BA">
        <w:rPr>
          <w:rFonts w:ascii="Times New Roman" w:hAnsi="Times New Roman" w:cs="Times New Roman"/>
          <w:sz w:val="24"/>
          <w:szCs w:val="24"/>
        </w:rPr>
        <w:t xml:space="preserve"> = ФОТ х ц                                     (2), </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где:</w:t>
      </w:r>
    </w:p>
    <w:p w:rsidR="00823CD1" w:rsidRPr="007C12BA" w:rsidRDefault="00823CD1" w:rsidP="00823CD1">
      <w:pPr>
        <w:rPr>
          <w:rFonts w:ascii="Times New Roman" w:hAnsi="Times New Roman" w:cs="Times New Roman"/>
          <w:sz w:val="24"/>
          <w:szCs w:val="24"/>
        </w:rPr>
      </w:pPr>
      <w:bookmarkStart w:id="14" w:name="sub_202"/>
      <w:proofErr w:type="spellStart"/>
      <w:r w:rsidRPr="007C12BA">
        <w:rPr>
          <w:rFonts w:ascii="Times New Roman" w:hAnsi="Times New Roman" w:cs="Times New Roman"/>
          <w:sz w:val="24"/>
          <w:szCs w:val="24"/>
        </w:rPr>
        <w:t>ФОТцст</w:t>
      </w:r>
      <w:proofErr w:type="spellEnd"/>
      <w:r w:rsidRPr="007C12BA">
        <w:rPr>
          <w:rFonts w:ascii="Times New Roman" w:hAnsi="Times New Roman" w:cs="Times New Roman"/>
          <w:sz w:val="24"/>
          <w:szCs w:val="24"/>
        </w:rPr>
        <w:t xml:space="preserve"> - отчисление в централизованный фонд стимулирования руководителей образовательных учреждений;</w:t>
      </w:r>
    </w:p>
    <w:p w:rsidR="00823CD1" w:rsidRPr="007C12BA" w:rsidRDefault="00823CD1" w:rsidP="00823CD1">
      <w:pPr>
        <w:rPr>
          <w:rFonts w:ascii="Times New Roman" w:hAnsi="Times New Roman" w:cs="Times New Roman"/>
          <w:sz w:val="24"/>
          <w:szCs w:val="24"/>
        </w:rPr>
      </w:pPr>
      <w:bookmarkStart w:id="15" w:name="sub_203"/>
      <w:bookmarkEnd w:id="14"/>
      <w:r w:rsidRPr="007C12BA">
        <w:rPr>
          <w:rFonts w:ascii="Times New Roman" w:hAnsi="Times New Roman" w:cs="Times New Roman"/>
          <w:sz w:val="24"/>
          <w:szCs w:val="24"/>
        </w:rPr>
        <w:t>ФОТ - фонд оплаты труда образовательного учреждения;</w:t>
      </w:r>
    </w:p>
    <w:p w:rsidR="00823CD1" w:rsidRPr="007C12BA" w:rsidRDefault="00823CD1" w:rsidP="00823CD1">
      <w:pPr>
        <w:rPr>
          <w:rFonts w:ascii="Times New Roman" w:hAnsi="Times New Roman" w:cs="Times New Roman"/>
          <w:sz w:val="24"/>
          <w:szCs w:val="24"/>
        </w:rPr>
      </w:pPr>
      <w:bookmarkStart w:id="16" w:name="sub_204"/>
      <w:bookmarkEnd w:id="15"/>
      <w:r w:rsidRPr="007C12BA">
        <w:rPr>
          <w:rFonts w:ascii="Times New Roman" w:hAnsi="Times New Roman" w:cs="Times New Roman"/>
          <w:sz w:val="24"/>
          <w:szCs w:val="24"/>
        </w:rPr>
        <w:t>ц - централизуемая доля ФОТ</w:t>
      </w:r>
      <w:proofErr w:type="gramStart"/>
      <w:r w:rsidRPr="007C12BA">
        <w:rPr>
          <w:rFonts w:ascii="Times New Roman" w:hAnsi="Times New Roman" w:cs="Times New Roman"/>
          <w:sz w:val="24"/>
          <w:szCs w:val="24"/>
        </w:rPr>
        <w:t>.</w:t>
      </w:r>
      <w:proofErr w:type="gramEnd"/>
      <w:r w:rsidR="00631DC1" w:rsidRPr="007C12BA">
        <w:rPr>
          <w:rFonts w:ascii="Times New Roman" w:hAnsi="Times New Roman" w:cs="Times New Roman"/>
          <w:sz w:val="24"/>
          <w:szCs w:val="24"/>
        </w:rPr>
        <w:t xml:space="preserve"> (</w:t>
      </w:r>
      <w:proofErr w:type="gramStart"/>
      <w:r w:rsidR="00631DC1" w:rsidRPr="007C12BA">
        <w:rPr>
          <w:rFonts w:ascii="Times New Roman" w:hAnsi="Times New Roman" w:cs="Times New Roman"/>
          <w:sz w:val="24"/>
          <w:szCs w:val="24"/>
        </w:rPr>
        <w:t>д</w:t>
      </w:r>
      <w:proofErr w:type="gramEnd"/>
      <w:r w:rsidR="00631DC1" w:rsidRPr="007C12BA">
        <w:rPr>
          <w:rFonts w:ascii="Times New Roman" w:hAnsi="Times New Roman" w:cs="Times New Roman"/>
          <w:sz w:val="24"/>
          <w:szCs w:val="24"/>
        </w:rPr>
        <w:t>о 1%)</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2.1. Конкретный процент централизации лимитов бюджетных обязательств на формирование премиального фонда руководителей образовательных учреждений определяется МКУ «Управление образования местной администрации Прохладненского муниципального района КБР» ежегодно при поступлении ассигнований из республиканского бюджета Кабардино-Балкарской Республики на оплату труда работников образовательных учреждений в соответствии с бюджетной росписью.</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При определении процентов централизации учитываются размеры фондов оплаты труда образовательного учреждения, планируемые суммы на премирование руководителей с учетом результатов деятельности образовательных учреждений, объемов работ, их сложности и социальной значимости, достижения установленных целевых показателей деятельности образовательного учреждения.</w:t>
      </w:r>
    </w:p>
    <w:p w:rsidR="00823CD1" w:rsidRPr="007C12BA" w:rsidRDefault="00823CD1" w:rsidP="00823CD1">
      <w:pPr>
        <w:rPr>
          <w:rFonts w:ascii="Times New Roman" w:hAnsi="Times New Roman" w:cs="Times New Roman"/>
          <w:sz w:val="24"/>
          <w:szCs w:val="24"/>
        </w:rPr>
      </w:pPr>
      <w:bookmarkStart w:id="17" w:name="sub_26"/>
      <w:bookmarkEnd w:id="16"/>
      <w:r w:rsidRPr="007C12BA">
        <w:rPr>
          <w:rFonts w:ascii="Times New Roman" w:hAnsi="Times New Roman" w:cs="Times New Roman"/>
          <w:sz w:val="24"/>
          <w:szCs w:val="24"/>
        </w:rPr>
        <w:t>2.2. Распределение бюджетных ассигнований на цели премирования руководителей образовательных учреждений осуществляется ежеквартально или по итогам работы за год.</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2.3</w:t>
      </w:r>
      <w:r w:rsidR="004D1080" w:rsidRPr="007C12BA">
        <w:rPr>
          <w:rFonts w:ascii="Times New Roman" w:hAnsi="Times New Roman" w:cs="Times New Roman"/>
          <w:sz w:val="24"/>
          <w:szCs w:val="24"/>
        </w:rPr>
        <w:t>.Б</w:t>
      </w:r>
      <w:r w:rsidRPr="007C12BA">
        <w:rPr>
          <w:rFonts w:ascii="Times New Roman" w:hAnsi="Times New Roman" w:cs="Times New Roman"/>
          <w:sz w:val="24"/>
          <w:szCs w:val="24"/>
        </w:rPr>
        <w:t>юджетные ассигнования на премирование руководителей образовательных учреждений распределяются Управлением между подведомственными им учреждениями и используются до конца текущего финансового года.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2.4. Неиспользованные средства премиального фонда руководителя образовательного учреждения могут быть перераспределены и направлены на выплаты стимулирующего характера работникам данного образовательного учреждения, а также на премирование руководителей и (или) на стимулирующие выплаты работникам других подведомственных образовательных учреждений.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2.5. Руководители образовательных учреждений премируются ежеквартально или по итогам работы за год.</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2.6. Премирование руководителей образовательных учреждений производится по результатам оценки итогов работы учреждения за соответствующий отчетный период с учетом выполнения целевых показателей деятельности учреждений. </w:t>
      </w:r>
      <w:proofErr w:type="gramStart"/>
      <w:r w:rsidRPr="007C12BA">
        <w:rPr>
          <w:rFonts w:ascii="Times New Roman" w:hAnsi="Times New Roman" w:cs="Times New Roman"/>
          <w:sz w:val="24"/>
          <w:szCs w:val="24"/>
        </w:rPr>
        <w:t xml:space="preserve">Одним из показателей эффективности работы руководителя образовательного учреждения является рост средней заработной платы работников учреждения в отчетном году по сравнению с предшествующим годам без учета повышения заработной платы в соответствии с решениями Правительства Кабардино-Балкарской Республики, личного вклада руководителей в осуществление основных задач и функций, определенных Положением (Уставом) учреждения,  а также выполнения обязанностей, предусмотренных </w:t>
      </w:r>
      <w:hyperlink r:id="rId16" w:history="1">
        <w:r w:rsidRPr="007C12BA">
          <w:rPr>
            <w:rFonts w:ascii="Times New Roman" w:hAnsi="Times New Roman" w:cs="Times New Roman"/>
            <w:sz w:val="24"/>
            <w:szCs w:val="24"/>
          </w:rPr>
          <w:t>трудовым договором</w:t>
        </w:r>
      </w:hyperlink>
      <w:r w:rsidRPr="007C12BA">
        <w:rPr>
          <w:rFonts w:ascii="Times New Roman" w:hAnsi="Times New Roman" w:cs="Times New Roman"/>
          <w:sz w:val="24"/>
          <w:szCs w:val="24"/>
        </w:rPr>
        <w:t>.</w:t>
      </w:r>
      <w:proofErr w:type="gramEnd"/>
    </w:p>
    <w:p w:rsidR="00823CD1" w:rsidRPr="007C12BA" w:rsidRDefault="00823CD1" w:rsidP="00823CD1">
      <w:pPr>
        <w:rPr>
          <w:rFonts w:ascii="Times New Roman" w:hAnsi="Times New Roman" w:cs="Times New Roman"/>
          <w:sz w:val="24"/>
          <w:szCs w:val="24"/>
        </w:rPr>
      </w:pPr>
      <w:bookmarkStart w:id="18" w:name="sub_27"/>
      <w:bookmarkEnd w:id="17"/>
      <w:r w:rsidRPr="007C12BA">
        <w:rPr>
          <w:rFonts w:ascii="Times New Roman" w:hAnsi="Times New Roman" w:cs="Times New Roman"/>
          <w:sz w:val="24"/>
          <w:szCs w:val="24"/>
        </w:rPr>
        <w:t>2.7. Руководители образовательных учреждений обязаны ежеквартально представлять отчеты о выполнении целевых показателей деятельности учреждений.</w:t>
      </w:r>
    </w:p>
    <w:p w:rsidR="00823CD1" w:rsidRPr="007C12BA" w:rsidRDefault="00823CD1" w:rsidP="00823CD1">
      <w:pPr>
        <w:rPr>
          <w:rFonts w:ascii="Times New Roman" w:hAnsi="Times New Roman" w:cs="Times New Roman"/>
          <w:sz w:val="24"/>
          <w:szCs w:val="24"/>
        </w:rPr>
      </w:pPr>
      <w:bookmarkStart w:id="19" w:name="sub_28"/>
      <w:bookmarkEnd w:id="18"/>
      <w:r w:rsidRPr="007C12BA">
        <w:rPr>
          <w:rFonts w:ascii="Times New Roman" w:hAnsi="Times New Roman" w:cs="Times New Roman"/>
          <w:sz w:val="24"/>
          <w:szCs w:val="24"/>
        </w:rPr>
        <w:t>2.8. В целях принятия объективного решения о выплатах стимулирующего характера руководителю образовательного учреждения создается Комиссия по оценке выполнения целевых показателей деятельности учреждений (далее - Комиссия), состав и полномочия которой определяются МКУ «Управление образования местной администрацией Прохладненского муниципального района КБР».</w:t>
      </w:r>
    </w:p>
    <w:p w:rsidR="00823CD1" w:rsidRPr="007C12BA" w:rsidRDefault="00823CD1" w:rsidP="00823CD1">
      <w:pPr>
        <w:rPr>
          <w:rFonts w:ascii="Times New Roman" w:hAnsi="Times New Roman" w:cs="Times New Roman"/>
          <w:sz w:val="24"/>
          <w:szCs w:val="24"/>
        </w:rPr>
      </w:pPr>
      <w:bookmarkStart w:id="20" w:name="sub_281"/>
      <w:bookmarkEnd w:id="19"/>
      <w:r w:rsidRPr="007C12BA">
        <w:rPr>
          <w:rFonts w:ascii="Times New Roman" w:hAnsi="Times New Roman" w:cs="Times New Roman"/>
          <w:sz w:val="24"/>
          <w:szCs w:val="24"/>
        </w:rPr>
        <w:t>Руководитель образовательного учреждения имеет право присутствовать на заседаниях Комиссии и давать необходимые пояснения.</w:t>
      </w:r>
    </w:p>
    <w:p w:rsidR="00823CD1" w:rsidRPr="007C12BA" w:rsidRDefault="00823CD1" w:rsidP="00823CD1">
      <w:pPr>
        <w:rPr>
          <w:rFonts w:ascii="Times New Roman" w:hAnsi="Times New Roman" w:cs="Times New Roman"/>
          <w:sz w:val="24"/>
          <w:szCs w:val="24"/>
        </w:rPr>
      </w:pPr>
      <w:bookmarkStart w:id="21" w:name="sub_282"/>
      <w:bookmarkEnd w:id="20"/>
      <w:r w:rsidRPr="007C12BA">
        <w:rPr>
          <w:rFonts w:ascii="Times New Roman" w:hAnsi="Times New Roman" w:cs="Times New Roman"/>
          <w:sz w:val="24"/>
          <w:szCs w:val="24"/>
        </w:rPr>
        <w:t>Решение Комиссии оформляется протоколом, на основании которого издается приказ о премировании руководителя образовательного учреждения.</w:t>
      </w:r>
    </w:p>
    <w:p w:rsidR="00823CD1" w:rsidRPr="007C12BA" w:rsidRDefault="00823CD1" w:rsidP="00823CD1">
      <w:pPr>
        <w:rPr>
          <w:rFonts w:ascii="Times New Roman" w:hAnsi="Times New Roman" w:cs="Times New Roman"/>
          <w:sz w:val="24"/>
          <w:szCs w:val="24"/>
        </w:rPr>
      </w:pPr>
      <w:bookmarkStart w:id="22" w:name="sub_29"/>
      <w:bookmarkEnd w:id="21"/>
      <w:r w:rsidRPr="007C12BA">
        <w:rPr>
          <w:rFonts w:ascii="Times New Roman" w:hAnsi="Times New Roman" w:cs="Times New Roman"/>
          <w:sz w:val="24"/>
          <w:szCs w:val="24"/>
        </w:rPr>
        <w:t>2.9. Выплата премии руководителям образовательных учреждений за соответствующий период производится на основании приказа образовательного учреждения при наличии соответствующего приказа Управления.</w:t>
      </w:r>
    </w:p>
    <w:p w:rsidR="00823CD1" w:rsidRPr="007C12BA" w:rsidRDefault="00823CD1" w:rsidP="00823CD1">
      <w:pPr>
        <w:rPr>
          <w:rFonts w:ascii="Times New Roman" w:hAnsi="Times New Roman" w:cs="Times New Roman"/>
          <w:sz w:val="24"/>
          <w:szCs w:val="24"/>
        </w:rPr>
      </w:pPr>
      <w:bookmarkStart w:id="23" w:name="sub_2100"/>
      <w:bookmarkEnd w:id="22"/>
      <w:r w:rsidRPr="007C12BA">
        <w:rPr>
          <w:rFonts w:ascii="Times New Roman" w:hAnsi="Times New Roman" w:cs="Times New Roman"/>
          <w:sz w:val="24"/>
          <w:szCs w:val="24"/>
        </w:rPr>
        <w:t>2.10. Решение Управления о премировании доводится до руководителя учреждения в установленном порядке.</w:t>
      </w:r>
    </w:p>
    <w:p w:rsidR="00823CD1" w:rsidRPr="007C12BA" w:rsidRDefault="00823CD1" w:rsidP="00823CD1">
      <w:pPr>
        <w:rPr>
          <w:rFonts w:ascii="Times New Roman" w:hAnsi="Times New Roman" w:cs="Times New Roman"/>
          <w:sz w:val="24"/>
          <w:szCs w:val="24"/>
        </w:rPr>
      </w:pPr>
      <w:bookmarkStart w:id="24" w:name="sub_30"/>
      <w:bookmarkEnd w:id="23"/>
      <w:r w:rsidRPr="007C12BA">
        <w:rPr>
          <w:rFonts w:ascii="Times New Roman" w:hAnsi="Times New Roman" w:cs="Times New Roman"/>
          <w:sz w:val="24"/>
          <w:szCs w:val="24"/>
        </w:rPr>
        <w:t>3. При распределении централизованного фонда стимулирования руководителей образовательных учреждений учитываются:</w:t>
      </w:r>
    </w:p>
    <w:p w:rsidR="00823CD1" w:rsidRPr="007C12BA" w:rsidRDefault="00823CD1" w:rsidP="00823CD1">
      <w:pPr>
        <w:rPr>
          <w:rFonts w:ascii="Times New Roman" w:hAnsi="Times New Roman" w:cs="Times New Roman"/>
          <w:sz w:val="24"/>
          <w:szCs w:val="24"/>
        </w:rPr>
      </w:pPr>
      <w:bookmarkStart w:id="25" w:name="sub_301"/>
      <w:bookmarkEnd w:id="24"/>
      <w:r w:rsidRPr="007C12BA">
        <w:rPr>
          <w:rFonts w:ascii="Times New Roman" w:hAnsi="Times New Roman" w:cs="Times New Roman"/>
          <w:sz w:val="24"/>
          <w:szCs w:val="24"/>
        </w:rPr>
        <w:lastRenderedPageBreak/>
        <w:t>- результаты итоговой и промежуточной аттестации обучающихся каждой ступени обучения, в том числе в форме ЕГЭ на 3-й ступени и других независимых внешних формах оценки качества обучения на 1-й и 2-й ступенях;</w:t>
      </w:r>
    </w:p>
    <w:p w:rsidR="00823CD1" w:rsidRPr="007C12BA" w:rsidRDefault="00823CD1" w:rsidP="00823CD1">
      <w:pPr>
        <w:rPr>
          <w:rFonts w:ascii="Times New Roman" w:hAnsi="Times New Roman" w:cs="Times New Roman"/>
          <w:sz w:val="24"/>
          <w:szCs w:val="24"/>
        </w:rPr>
      </w:pPr>
      <w:bookmarkStart w:id="26" w:name="sub_302"/>
      <w:bookmarkEnd w:id="25"/>
      <w:r w:rsidRPr="007C12BA">
        <w:rPr>
          <w:rFonts w:ascii="Times New Roman" w:hAnsi="Times New Roman" w:cs="Times New Roman"/>
          <w:sz w:val="24"/>
          <w:szCs w:val="24"/>
        </w:rPr>
        <w:t>- результаты государственной аккредитации образовательного учреждения, соблюдение лицензионных условий;</w:t>
      </w:r>
    </w:p>
    <w:p w:rsidR="00823CD1" w:rsidRPr="007C12BA" w:rsidRDefault="00823CD1" w:rsidP="00823CD1">
      <w:pPr>
        <w:rPr>
          <w:rFonts w:ascii="Times New Roman" w:hAnsi="Times New Roman" w:cs="Times New Roman"/>
          <w:sz w:val="24"/>
          <w:szCs w:val="24"/>
        </w:rPr>
      </w:pPr>
      <w:bookmarkStart w:id="27" w:name="sub_303"/>
      <w:bookmarkEnd w:id="26"/>
      <w:r w:rsidRPr="007C12BA">
        <w:rPr>
          <w:rFonts w:ascii="Times New Roman" w:hAnsi="Times New Roman" w:cs="Times New Roman"/>
          <w:sz w:val="24"/>
          <w:szCs w:val="24"/>
        </w:rPr>
        <w:t>- здоровье учащихся (по результатам мониторинга);</w:t>
      </w:r>
    </w:p>
    <w:p w:rsidR="00823CD1" w:rsidRPr="007C12BA" w:rsidRDefault="00823CD1" w:rsidP="00823CD1">
      <w:pPr>
        <w:rPr>
          <w:rFonts w:ascii="Times New Roman" w:hAnsi="Times New Roman" w:cs="Times New Roman"/>
          <w:sz w:val="24"/>
          <w:szCs w:val="24"/>
        </w:rPr>
      </w:pPr>
      <w:bookmarkStart w:id="28" w:name="sub_5363"/>
      <w:r w:rsidRPr="007C12BA">
        <w:rPr>
          <w:rFonts w:ascii="Times New Roman" w:hAnsi="Times New Roman" w:cs="Times New Roman"/>
          <w:sz w:val="24"/>
          <w:szCs w:val="24"/>
        </w:rPr>
        <w:t>- обеспечение безаварийной и бесперебойной работы учреждения;</w:t>
      </w:r>
    </w:p>
    <w:p w:rsidR="00823CD1" w:rsidRPr="007C12BA" w:rsidRDefault="00823CD1" w:rsidP="00823CD1">
      <w:pPr>
        <w:rPr>
          <w:rFonts w:ascii="Times New Roman" w:hAnsi="Times New Roman" w:cs="Times New Roman"/>
          <w:sz w:val="24"/>
          <w:szCs w:val="24"/>
        </w:rPr>
      </w:pPr>
      <w:bookmarkStart w:id="29" w:name="sub_5364"/>
      <w:bookmarkEnd w:id="28"/>
      <w:r w:rsidRPr="007C12BA">
        <w:rPr>
          <w:rFonts w:ascii="Times New Roman" w:hAnsi="Times New Roman" w:cs="Times New Roman"/>
          <w:sz w:val="24"/>
          <w:szCs w:val="24"/>
        </w:rPr>
        <w:t>- организация и проведение мероприятий, направленных на повышение авторитета и имиджа учреждения;</w:t>
      </w:r>
      <w:bookmarkEnd w:id="29"/>
    </w:p>
    <w:p w:rsidR="00823CD1" w:rsidRPr="007C12BA" w:rsidRDefault="00823CD1" w:rsidP="00823CD1">
      <w:pPr>
        <w:rPr>
          <w:rFonts w:ascii="Times New Roman" w:hAnsi="Times New Roman" w:cs="Times New Roman"/>
          <w:sz w:val="24"/>
          <w:szCs w:val="24"/>
        </w:rPr>
      </w:pPr>
      <w:bookmarkStart w:id="30" w:name="sub_304"/>
      <w:bookmarkEnd w:id="27"/>
      <w:r w:rsidRPr="007C12BA">
        <w:rPr>
          <w:rFonts w:ascii="Times New Roman" w:hAnsi="Times New Roman" w:cs="Times New Roman"/>
          <w:sz w:val="24"/>
          <w:szCs w:val="24"/>
        </w:rPr>
        <w:t>- создание благоприятного психологического микроклимата (по результатам мониторинга);</w:t>
      </w:r>
    </w:p>
    <w:p w:rsidR="00823CD1" w:rsidRPr="007C12BA" w:rsidRDefault="00823CD1" w:rsidP="00823CD1">
      <w:pPr>
        <w:rPr>
          <w:rFonts w:ascii="Times New Roman" w:hAnsi="Times New Roman" w:cs="Times New Roman"/>
          <w:sz w:val="24"/>
          <w:szCs w:val="24"/>
        </w:rPr>
      </w:pPr>
      <w:bookmarkStart w:id="31" w:name="sub_305"/>
      <w:bookmarkEnd w:id="30"/>
      <w:r w:rsidRPr="007C12BA">
        <w:rPr>
          <w:rFonts w:ascii="Times New Roman" w:hAnsi="Times New Roman" w:cs="Times New Roman"/>
          <w:sz w:val="24"/>
          <w:szCs w:val="24"/>
        </w:rPr>
        <w:t>- количество преступлений и административных правонарушений, совершенных учащимися образовательных учреждений;</w:t>
      </w:r>
    </w:p>
    <w:p w:rsidR="00823CD1" w:rsidRPr="007C12BA" w:rsidRDefault="00823CD1" w:rsidP="00823CD1">
      <w:pPr>
        <w:rPr>
          <w:rFonts w:ascii="Times New Roman" w:hAnsi="Times New Roman" w:cs="Times New Roman"/>
          <w:sz w:val="24"/>
          <w:szCs w:val="24"/>
        </w:rPr>
      </w:pPr>
      <w:bookmarkStart w:id="32" w:name="sub_306"/>
      <w:bookmarkEnd w:id="31"/>
      <w:r w:rsidRPr="007C12BA">
        <w:rPr>
          <w:rFonts w:ascii="Times New Roman" w:hAnsi="Times New Roman" w:cs="Times New Roman"/>
          <w:sz w:val="24"/>
          <w:szCs w:val="24"/>
        </w:rPr>
        <w:t>- количество обучающихся, отчисленных из образовательных учреждений до достижения ими 15-летнего возраста и не продолжающих обучение в других образовательных учреждениях или организациях;</w:t>
      </w:r>
    </w:p>
    <w:p w:rsidR="00823CD1" w:rsidRPr="007C12BA" w:rsidRDefault="00823CD1" w:rsidP="00823CD1">
      <w:pPr>
        <w:rPr>
          <w:rFonts w:ascii="Times New Roman" w:hAnsi="Times New Roman" w:cs="Times New Roman"/>
          <w:sz w:val="24"/>
          <w:szCs w:val="24"/>
        </w:rPr>
      </w:pPr>
      <w:bookmarkStart w:id="33" w:name="sub_307"/>
      <w:bookmarkEnd w:id="32"/>
      <w:r w:rsidRPr="007C12BA">
        <w:rPr>
          <w:rFonts w:ascii="Times New Roman" w:hAnsi="Times New Roman" w:cs="Times New Roman"/>
          <w:sz w:val="24"/>
          <w:szCs w:val="24"/>
        </w:rPr>
        <w:t>- участие образовательных учреждений в районных (городских), областных и всероссийских мероприятиях, результативность участия;</w:t>
      </w:r>
    </w:p>
    <w:p w:rsidR="00823CD1" w:rsidRPr="007C12BA" w:rsidRDefault="00823CD1" w:rsidP="00823CD1">
      <w:pPr>
        <w:rPr>
          <w:rFonts w:ascii="Times New Roman" w:hAnsi="Times New Roman" w:cs="Times New Roman"/>
          <w:sz w:val="24"/>
          <w:szCs w:val="24"/>
        </w:rPr>
      </w:pPr>
      <w:bookmarkStart w:id="34" w:name="sub_308"/>
      <w:bookmarkEnd w:id="33"/>
      <w:r w:rsidRPr="007C12BA">
        <w:rPr>
          <w:rFonts w:ascii="Times New Roman" w:hAnsi="Times New Roman" w:cs="Times New Roman"/>
          <w:sz w:val="24"/>
          <w:szCs w:val="24"/>
        </w:rPr>
        <w:t>- обеспечение прозрачности деятельности образовательного учреждения для всех участников образовательного процесса;</w:t>
      </w:r>
    </w:p>
    <w:p w:rsidR="00823CD1" w:rsidRPr="007C12BA" w:rsidRDefault="00823CD1" w:rsidP="00823CD1">
      <w:pPr>
        <w:rPr>
          <w:rFonts w:ascii="Times New Roman" w:hAnsi="Times New Roman" w:cs="Times New Roman"/>
          <w:sz w:val="24"/>
          <w:szCs w:val="24"/>
        </w:rPr>
      </w:pPr>
      <w:bookmarkStart w:id="35" w:name="sub_309"/>
      <w:bookmarkEnd w:id="34"/>
      <w:r w:rsidRPr="007C12BA">
        <w:rPr>
          <w:rFonts w:ascii="Times New Roman" w:hAnsi="Times New Roman" w:cs="Times New Roman"/>
          <w:sz w:val="24"/>
          <w:szCs w:val="24"/>
        </w:rPr>
        <w:t>- реализация мероприятий по снижению неэффективных бюджетных расходов.</w:t>
      </w:r>
    </w:p>
    <w:bookmarkEnd w:id="35"/>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bookmarkStart w:id="36" w:name="sub_1300"/>
      <w:r w:rsidRPr="007C12BA">
        <w:rPr>
          <w:rFonts w:ascii="Times New Roman" w:hAnsi="Times New Roman" w:cs="Times New Roman"/>
          <w:sz w:val="24"/>
          <w:szCs w:val="24"/>
        </w:rPr>
        <w:t>III. Распределение фонда оплаты труда образовательного учреждения</w:t>
      </w:r>
    </w:p>
    <w:bookmarkEnd w:id="36"/>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bookmarkStart w:id="37" w:name="sub_40"/>
      <w:r w:rsidRPr="007C12BA">
        <w:rPr>
          <w:rFonts w:ascii="Times New Roman" w:hAnsi="Times New Roman" w:cs="Times New Roman"/>
          <w:sz w:val="24"/>
          <w:szCs w:val="24"/>
        </w:rPr>
        <w:t>4. Фонд оплаты труда образовательного учреждения (</w:t>
      </w:r>
      <w:proofErr w:type="spellStart"/>
      <w:r w:rsidRPr="007C12BA">
        <w:rPr>
          <w:rFonts w:ascii="Times New Roman" w:hAnsi="Times New Roman" w:cs="Times New Roman"/>
          <w:sz w:val="24"/>
          <w:szCs w:val="24"/>
        </w:rPr>
        <w:t>ФОТоу</w:t>
      </w:r>
      <w:proofErr w:type="spellEnd"/>
      <w:r w:rsidRPr="007C12BA">
        <w:rPr>
          <w:rFonts w:ascii="Times New Roman" w:hAnsi="Times New Roman" w:cs="Times New Roman"/>
          <w:sz w:val="24"/>
          <w:szCs w:val="24"/>
        </w:rPr>
        <w:t>) состоит из базовой части (</w:t>
      </w:r>
      <w:proofErr w:type="spellStart"/>
      <w:r w:rsidRPr="007C12BA">
        <w:rPr>
          <w:rFonts w:ascii="Times New Roman" w:hAnsi="Times New Roman" w:cs="Times New Roman"/>
          <w:sz w:val="24"/>
          <w:szCs w:val="24"/>
        </w:rPr>
        <w:t>ФОТб</w:t>
      </w:r>
      <w:proofErr w:type="spellEnd"/>
      <w:r w:rsidRPr="007C12BA">
        <w:rPr>
          <w:rFonts w:ascii="Times New Roman" w:hAnsi="Times New Roman" w:cs="Times New Roman"/>
          <w:sz w:val="24"/>
          <w:szCs w:val="24"/>
        </w:rPr>
        <w:t>) и стимулирующей части (</w:t>
      </w:r>
      <w:proofErr w:type="spellStart"/>
      <w:r w:rsidRPr="007C12BA">
        <w:rPr>
          <w:rFonts w:ascii="Times New Roman" w:hAnsi="Times New Roman" w:cs="Times New Roman"/>
          <w:sz w:val="24"/>
          <w:szCs w:val="24"/>
        </w:rPr>
        <w:t>ФОТст</w:t>
      </w:r>
      <w:proofErr w:type="spellEnd"/>
      <w:r w:rsidRPr="007C12BA">
        <w:rPr>
          <w:rFonts w:ascii="Times New Roman" w:hAnsi="Times New Roman" w:cs="Times New Roman"/>
          <w:sz w:val="24"/>
          <w:szCs w:val="24"/>
        </w:rPr>
        <w:t>).</w:t>
      </w:r>
    </w:p>
    <w:bookmarkEnd w:id="37"/>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roofErr w:type="spellStart"/>
      <w:r w:rsidRPr="007C12BA">
        <w:rPr>
          <w:rFonts w:ascii="Times New Roman" w:hAnsi="Times New Roman" w:cs="Times New Roman"/>
          <w:sz w:val="24"/>
          <w:szCs w:val="24"/>
        </w:rPr>
        <w:t>ФОТоу</w:t>
      </w:r>
      <w:proofErr w:type="spellEnd"/>
      <w:r w:rsidRPr="007C12BA">
        <w:rPr>
          <w:rFonts w:ascii="Times New Roman" w:hAnsi="Times New Roman" w:cs="Times New Roman"/>
          <w:sz w:val="24"/>
          <w:szCs w:val="24"/>
        </w:rPr>
        <w:t xml:space="preserve"> = </w:t>
      </w:r>
      <w:proofErr w:type="spellStart"/>
      <w:r w:rsidRPr="007C12BA">
        <w:rPr>
          <w:rFonts w:ascii="Times New Roman" w:hAnsi="Times New Roman" w:cs="Times New Roman"/>
          <w:sz w:val="24"/>
          <w:szCs w:val="24"/>
        </w:rPr>
        <w:t>ФОТб</w:t>
      </w:r>
      <w:proofErr w:type="spellEnd"/>
      <w:r w:rsidRPr="007C12BA">
        <w:rPr>
          <w:rFonts w:ascii="Times New Roman" w:hAnsi="Times New Roman" w:cs="Times New Roman"/>
          <w:sz w:val="24"/>
          <w:szCs w:val="24"/>
        </w:rPr>
        <w:t xml:space="preserve"> + </w:t>
      </w:r>
      <w:proofErr w:type="spellStart"/>
      <w:r w:rsidRPr="007C12BA">
        <w:rPr>
          <w:rFonts w:ascii="Times New Roman" w:hAnsi="Times New Roman" w:cs="Times New Roman"/>
          <w:sz w:val="24"/>
          <w:szCs w:val="24"/>
        </w:rPr>
        <w:t>ФОТст</w:t>
      </w:r>
      <w:proofErr w:type="spellEnd"/>
      <w:r w:rsidRPr="007C12BA">
        <w:rPr>
          <w:rFonts w:ascii="Times New Roman" w:hAnsi="Times New Roman" w:cs="Times New Roman"/>
          <w:sz w:val="24"/>
          <w:szCs w:val="24"/>
        </w:rPr>
        <w:t xml:space="preserve">                           (3).</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bookmarkStart w:id="38" w:name="sub_402"/>
      <w:r w:rsidRPr="007C12BA">
        <w:rPr>
          <w:rFonts w:ascii="Times New Roman" w:hAnsi="Times New Roman" w:cs="Times New Roman"/>
          <w:sz w:val="24"/>
          <w:szCs w:val="24"/>
        </w:rPr>
        <w:t>Объем стимулирующей части определяется по формуле:</w:t>
      </w:r>
    </w:p>
    <w:bookmarkEnd w:id="38"/>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roofErr w:type="spellStart"/>
      <w:r w:rsidRPr="007C12BA">
        <w:rPr>
          <w:rFonts w:ascii="Times New Roman" w:hAnsi="Times New Roman" w:cs="Times New Roman"/>
          <w:sz w:val="24"/>
          <w:szCs w:val="24"/>
        </w:rPr>
        <w:t>ФОТст</w:t>
      </w:r>
      <w:proofErr w:type="spellEnd"/>
      <w:r w:rsidRPr="007C12BA">
        <w:rPr>
          <w:rFonts w:ascii="Times New Roman" w:hAnsi="Times New Roman" w:cs="Times New Roman"/>
          <w:sz w:val="24"/>
          <w:szCs w:val="24"/>
        </w:rPr>
        <w:t xml:space="preserve"> = </w:t>
      </w:r>
      <w:proofErr w:type="spellStart"/>
      <w:r w:rsidRPr="007C12BA">
        <w:rPr>
          <w:rFonts w:ascii="Times New Roman" w:hAnsi="Times New Roman" w:cs="Times New Roman"/>
          <w:sz w:val="24"/>
          <w:szCs w:val="24"/>
        </w:rPr>
        <w:t>ФОТоу</w:t>
      </w:r>
      <w:proofErr w:type="spellEnd"/>
      <w:r w:rsidRPr="007C12BA">
        <w:rPr>
          <w:rFonts w:ascii="Times New Roman" w:hAnsi="Times New Roman" w:cs="Times New Roman"/>
          <w:sz w:val="24"/>
          <w:szCs w:val="24"/>
        </w:rPr>
        <w:t xml:space="preserve"> х ш                                   (4),</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где:</w:t>
      </w:r>
    </w:p>
    <w:p w:rsidR="00823CD1" w:rsidRPr="007C12BA" w:rsidRDefault="00823CD1" w:rsidP="00823CD1">
      <w:pPr>
        <w:rPr>
          <w:rFonts w:ascii="Times New Roman" w:hAnsi="Times New Roman" w:cs="Times New Roman"/>
          <w:sz w:val="24"/>
          <w:szCs w:val="24"/>
        </w:rPr>
      </w:pPr>
      <w:bookmarkStart w:id="39" w:name="sub_4022"/>
      <w:r w:rsidRPr="007C12BA">
        <w:rPr>
          <w:rFonts w:ascii="Times New Roman" w:hAnsi="Times New Roman" w:cs="Times New Roman"/>
          <w:sz w:val="24"/>
          <w:szCs w:val="24"/>
        </w:rPr>
        <w:t xml:space="preserve">ш - стимулирующая доля </w:t>
      </w:r>
      <w:proofErr w:type="spellStart"/>
      <w:r w:rsidRPr="007C12BA">
        <w:rPr>
          <w:rFonts w:ascii="Times New Roman" w:hAnsi="Times New Roman" w:cs="Times New Roman"/>
          <w:sz w:val="24"/>
          <w:szCs w:val="24"/>
        </w:rPr>
        <w:t>ФОТоу</w:t>
      </w:r>
      <w:proofErr w:type="spellEnd"/>
      <w:r w:rsidRPr="007C12BA">
        <w:rPr>
          <w:rFonts w:ascii="Times New Roman" w:hAnsi="Times New Roman" w:cs="Times New Roman"/>
          <w:sz w:val="24"/>
          <w:szCs w:val="24"/>
        </w:rPr>
        <w:t>.</w:t>
      </w:r>
    </w:p>
    <w:p w:rsidR="00823CD1" w:rsidRPr="007C12BA" w:rsidRDefault="00823CD1" w:rsidP="00823CD1">
      <w:pPr>
        <w:rPr>
          <w:rFonts w:ascii="Times New Roman" w:hAnsi="Times New Roman" w:cs="Times New Roman"/>
          <w:sz w:val="24"/>
          <w:szCs w:val="24"/>
        </w:rPr>
      </w:pPr>
      <w:bookmarkStart w:id="40" w:name="sub_403"/>
      <w:bookmarkEnd w:id="39"/>
      <w:r w:rsidRPr="007C12BA">
        <w:rPr>
          <w:rFonts w:ascii="Times New Roman" w:hAnsi="Times New Roman" w:cs="Times New Roman"/>
          <w:sz w:val="24"/>
          <w:szCs w:val="24"/>
        </w:rPr>
        <w:t xml:space="preserve">Значение ш </w:t>
      </w:r>
      <w:r w:rsidR="00EA39D4" w:rsidRPr="007C12BA">
        <w:rPr>
          <w:rFonts w:ascii="Times New Roman" w:hAnsi="Times New Roman" w:cs="Times New Roman"/>
          <w:sz w:val="24"/>
          <w:szCs w:val="24"/>
        </w:rPr>
        <w:t>до 15</w:t>
      </w:r>
      <w:r w:rsidRPr="007C12BA">
        <w:rPr>
          <w:rFonts w:ascii="Times New Roman" w:hAnsi="Times New Roman" w:cs="Times New Roman"/>
          <w:sz w:val="24"/>
          <w:szCs w:val="24"/>
        </w:rPr>
        <w:t xml:space="preserve"> процентов.</w:t>
      </w:r>
    </w:p>
    <w:p w:rsidR="00823CD1" w:rsidRPr="007C12BA" w:rsidRDefault="00823CD1" w:rsidP="00823CD1">
      <w:pPr>
        <w:rPr>
          <w:rFonts w:ascii="Times New Roman" w:hAnsi="Times New Roman" w:cs="Times New Roman"/>
          <w:sz w:val="24"/>
          <w:szCs w:val="24"/>
        </w:rPr>
      </w:pPr>
      <w:bookmarkStart w:id="41" w:name="sub_404"/>
      <w:bookmarkEnd w:id="40"/>
      <w:r w:rsidRPr="007C12BA">
        <w:rPr>
          <w:rFonts w:ascii="Times New Roman" w:hAnsi="Times New Roman" w:cs="Times New Roman"/>
          <w:sz w:val="24"/>
          <w:szCs w:val="24"/>
        </w:rPr>
        <w:t>Рекомендуемая доля стимулирующего фонда педагогического персонала, непосредственно осуществляющего образовательный процесс (учителя, воспитатели дошкольных групп), должна составить не менее 70 процентов в общем фонде стимулирования.</w:t>
      </w:r>
      <w:r w:rsidR="00EA39D4" w:rsidRPr="007C12BA">
        <w:rPr>
          <w:rFonts w:ascii="Times New Roman" w:hAnsi="Times New Roman" w:cs="Times New Roman"/>
          <w:sz w:val="24"/>
          <w:szCs w:val="24"/>
        </w:rPr>
        <w:t xml:space="preserve"> В фонде стимулирования может быть предусмотрено до 3% на прочие выплаты. </w:t>
      </w:r>
    </w:p>
    <w:p w:rsidR="00823CD1" w:rsidRPr="007C12BA" w:rsidRDefault="00823CD1" w:rsidP="00823CD1">
      <w:pPr>
        <w:rPr>
          <w:rFonts w:ascii="Times New Roman" w:hAnsi="Times New Roman" w:cs="Times New Roman"/>
          <w:sz w:val="24"/>
          <w:szCs w:val="24"/>
        </w:rPr>
      </w:pPr>
      <w:bookmarkStart w:id="42" w:name="sub_50"/>
      <w:bookmarkEnd w:id="41"/>
      <w:r w:rsidRPr="007C12BA">
        <w:rPr>
          <w:rFonts w:ascii="Times New Roman" w:hAnsi="Times New Roman" w:cs="Times New Roman"/>
          <w:sz w:val="24"/>
          <w:szCs w:val="24"/>
        </w:rPr>
        <w:t xml:space="preserve">5. </w:t>
      </w:r>
      <w:proofErr w:type="gramStart"/>
      <w:r w:rsidRPr="007C12BA">
        <w:rPr>
          <w:rFonts w:ascii="Times New Roman" w:hAnsi="Times New Roman" w:cs="Times New Roman"/>
          <w:sz w:val="24"/>
          <w:szCs w:val="24"/>
        </w:rPr>
        <w:t>Базовая часть фонда оплаты труда обеспечивает гарантированную заработную плату руководителей (руководитель образовательного учреждения, руководитель структурного подразделения, заместители руководителя и др.), педагогических работников, непосредственно осуществляющих учебный процесс (учителя, преподаватели), педагогических работников, осуществляющих образовательный процесс (воспитатели дошкольных групп, воспитатели групп продленного дня, педагоги-психологи, социальные педагоги, педагоги дополнительного образования, вожатые, организаторы внеклассной и внешкольной работы и др.), и младшего обслуживающего персонала образовательного учреждения</w:t>
      </w:r>
      <w:proofErr w:type="gramEnd"/>
      <w:r w:rsidRPr="007C12BA">
        <w:rPr>
          <w:rFonts w:ascii="Times New Roman" w:hAnsi="Times New Roman" w:cs="Times New Roman"/>
          <w:sz w:val="24"/>
          <w:szCs w:val="24"/>
        </w:rPr>
        <w:t xml:space="preserve"> (лаборанты, уборщики, дворники, водители и др.) складывается </w:t>
      </w:r>
      <w:proofErr w:type="gramStart"/>
      <w:r w:rsidRPr="007C12BA">
        <w:rPr>
          <w:rFonts w:ascii="Times New Roman" w:hAnsi="Times New Roman" w:cs="Times New Roman"/>
          <w:sz w:val="24"/>
          <w:szCs w:val="24"/>
        </w:rPr>
        <w:t>из</w:t>
      </w:r>
      <w:proofErr w:type="gramEnd"/>
      <w:r w:rsidRPr="007C12BA">
        <w:rPr>
          <w:rFonts w:ascii="Times New Roman" w:hAnsi="Times New Roman" w:cs="Times New Roman"/>
          <w:sz w:val="24"/>
          <w:szCs w:val="24"/>
        </w:rPr>
        <w:t>:</w:t>
      </w:r>
    </w:p>
    <w:bookmarkEnd w:id="42"/>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roofErr w:type="spellStart"/>
      <w:r w:rsidRPr="007C12BA">
        <w:rPr>
          <w:rFonts w:ascii="Times New Roman" w:hAnsi="Times New Roman" w:cs="Times New Roman"/>
          <w:sz w:val="24"/>
          <w:szCs w:val="24"/>
        </w:rPr>
        <w:t>ФОТб</w:t>
      </w:r>
      <w:proofErr w:type="spellEnd"/>
      <w:r w:rsidRPr="007C12BA">
        <w:rPr>
          <w:rFonts w:ascii="Times New Roman" w:hAnsi="Times New Roman" w:cs="Times New Roman"/>
          <w:sz w:val="24"/>
          <w:szCs w:val="24"/>
        </w:rPr>
        <w:t xml:space="preserve"> = </w:t>
      </w:r>
      <w:proofErr w:type="spellStart"/>
      <w:r w:rsidRPr="007C12BA">
        <w:rPr>
          <w:rFonts w:ascii="Times New Roman" w:hAnsi="Times New Roman" w:cs="Times New Roman"/>
          <w:sz w:val="24"/>
          <w:szCs w:val="24"/>
        </w:rPr>
        <w:t>ФОТауп</w:t>
      </w:r>
      <w:proofErr w:type="spellEnd"/>
      <w:r w:rsidRPr="007C12BA">
        <w:rPr>
          <w:rFonts w:ascii="Times New Roman" w:hAnsi="Times New Roman" w:cs="Times New Roman"/>
          <w:sz w:val="24"/>
          <w:szCs w:val="24"/>
        </w:rPr>
        <w:t xml:space="preserve"> + </w:t>
      </w:r>
      <w:proofErr w:type="spellStart"/>
      <w:r w:rsidRPr="007C12BA">
        <w:rPr>
          <w:rFonts w:ascii="Times New Roman" w:hAnsi="Times New Roman" w:cs="Times New Roman"/>
          <w:sz w:val="24"/>
          <w:szCs w:val="24"/>
        </w:rPr>
        <w:t>ФОТпп</w:t>
      </w:r>
      <w:proofErr w:type="spellEnd"/>
      <w:r w:rsidRPr="007C12BA">
        <w:rPr>
          <w:rFonts w:ascii="Times New Roman" w:hAnsi="Times New Roman" w:cs="Times New Roman"/>
          <w:sz w:val="24"/>
          <w:szCs w:val="24"/>
        </w:rPr>
        <w:t xml:space="preserve"> + </w:t>
      </w:r>
      <w:proofErr w:type="spellStart"/>
      <w:r w:rsidRPr="007C12BA">
        <w:rPr>
          <w:rFonts w:ascii="Times New Roman" w:hAnsi="Times New Roman" w:cs="Times New Roman"/>
          <w:sz w:val="24"/>
          <w:szCs w:val="24"/>
        </w:rPr>
        <w:t>ФОТпоп</w:t>
      </w:r>
      <w:proofErr w:type="spellEnd"/>
      <w:r w:rsidRPr="007C12BA">
        <w:rPr>
          <w:rFonts w:ascii="Times New Roman" w:hAnsi="Times New Roman" w:cs="Times New Roman"/>
          <w:sz w:val="24"/>
          <w:szCs w:val="24"/>
        </w:rPr>
        <w:t xml:space="preserve"> + </w:t>
      </w:r>
      <w:proofErr w:type="spellStart"/>
      <w:r w:rsidRPr="007C12BA">
        <w:rPr>
          <w:rFonts w:ascii="Times New Roman" w:hAnsi="Times New Roman" w:cs="Times New Roman"/>
          <w:sz w:val="24"/>
          <w:szCs w:val="24"/>
        </w:rPr>
        <w:t>ФОТмоп</w:t>
      </w:r>
      <w:proofErr w:type="spellEnd"/>
      <w:r w:rsidRPr="007C12BA">
        <w:rPr>
          <w:rFonts w:ascii="Times New Roman" w:hAnsi="Times New Roman" w:cs="Times New Roman"/>
          <w:sz w:val="24"/>
          <w:szCs w:val="24"/>
        </w:rPr>
        <w:t xml:space="preserve">               (5),</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где:</w:t>
      </w:r>
    </w:p>
    <w:p w:rsidR="00823CD1" w:rsidRPr="007C12BA" w:rsidRDefault="00823CD1" w:rsidP="00823CD1">
      <w:pPr>
        <w:rPr>
          <w:rFonts w:ascii="Times New Roman" w:hAnsi="Times New Roman" w:cs="Times New Roman"/>
          <w:sz w:val="24"/>
          <w:szCs w:val="24"/>
        </w:rPr>
      </w:pPr>
      <w:bookmarkStart w:id="43" w:name="sub_502"/>
      <w:proofErr w:type="spellStart"/>
      <w:r w:rsidRPr="007C12BA">
        <w:rPr>
          <w:rFonts w:ascii="Times New Roman" w:hAnsi="Times New Roman" w:cs="Times New Roman"/>
          <w:sz w:val="24"/>
          <w:szCs w:val="24"/>
        </w:rPr>
        <w:t>ФОТауп</w:t>
      </w:r>
      <w:proofErr w:type="spellEnd"/>
      <w:r w:rsidRPr="007C12BA">
        <w:rPr>
          <w:rFonts w:ascii="Times New Roman" w:hAnsi="Times New Roman" w:cs="Times New Roman"/>
          <w:sz w:val="24"/>
          <w:szCs w:val="24"/>
        </w:rPr>
        <w:t xml:space="preserve"> - фонд оплаты труда для административно-управленческого персонала;</w:t>
      </w:r>
    </w:p>
    <w:p w:rsidR="00823CD1" w:rsidRPr="007C12BA" w:rsidRDefault="00823CD1" w:rsidP="00823CD1">
      <w:pPr>
        <w:rPr>
          <w:rFonts w:ascii="Times New Roman" w:hAnsi="Times New Roman" w:cs="Times New Roman"/>
          <w:sz w:val="24"/>
          <w:szCs w:val="24"/>
        </w:rPr>
      </w:pPr>
      <w:bookmarkStart w:id="44" w:name="sub_503"/>
      <w:bookmarkEnd w:id="43"/>
      <w:proofErr w:type="spellStart"/>
      <w:r w:rsidRPr="007C12BA">
        <w:rPr>
          <w:rFonts w:ascii="Times New Roman" w:hAnsi="Times New Roman" w:cs="Times New Roman"/>
          <w:sz w:val="24"/>
          <w:szCs w:val="24"/>
        </w:rPr>
        <w:t>ФОТпп</w:t>
      </w:r>
      <w:proofErr w:type="spellEnd"/>
      <w:r w:rsidRPr="007C12BA">
        <w:rPr>
          <w:rFonts w:ascii="Times New Roman" w:hAnsi="Times New Roman" w:cs="Times New Roman"/>
          <w:sz w:val="24"/>
          <w:szCs w:val="24"/>
        </w:rPr>
        <w:t xml:space="preserve"> - фонд оплаты труда для педагогических работников, осуществляющих учебный процесс;</w:t>
      </w:r>
    </w:p>
    <w:p w:rsidR="00823CD1" w:rsidRPr="007C12BA" w:rsidRDefault="00823CD1" w:rsidP="00823CD1">
      <w:pPr>
        <w:rPr>
          <w:rFonts w:ascii="Times New Roman" w:hAnsi="Times New Roman" w:cs="Times New Roman"/>
          <w:sz w:val="24"/>
          <w:szCs w:val="24"/>
        </w:rPr>
      </w:pPr>
      <w:bookmarkStart w:id="45" w:name="sub_504"/>
      <w:bookmarkEnd w:id="44"/>
      <w:proofErr w:type="spellStart"/>
      <w:r w:rsidRPr="007C12BA">
        <w:rPr>
          <w:rFonts w:ascii="Times New Roman" w:hAnsi="Times New Roman" w:cs="Times New Roman"/>
          <w:sz w:val="24"/>
          <w:szCs w:val="24"/>
        </w:rPr>
        <w:t>ФОТпоп</w:t>
      </w:r>
      <w:proofErr w:type="spellEnd"/>
      <w:r w:rsidRPr="007C12BA">
        <w:rPr>
          <w:rFonts w:ascii="Times New Roman" w:hAnsi="Times New Roman" w:cs="Times New Roman"/>
          <w:sz w:val="24"/>
          <w:szCs w:val="24"/>
        </w:rPr>
        <w:t xml:space="preserve"> - фонд оплаты труда педагогических работников, осуществляющих образовательный процесс;</w:t>
      </w:r>
    </w:p>
    <w:p w:rsidR="00823CD1" w:rsidRPr="007C12BA" w:rsidRDefault="00823CD1" w:rsidP="00823CD1">
      <w:pPr>
        <w:rPr>
          <w:rFonts w:ascii="Times New Roman" w:hAnsi="Times New Roman" w:cs="Times New Roman"/>
          <w:sz w:val="24"/>
          <w:szCs w:val="24"/>
        </w:rPr>
      </w:pPr>
      <w:bookmarkStart w:id="46" w:name="sub_505"/>
      <w:bookmarkEnd w:id="45"/>
      <w:proofErr w:type="spellStart"/>
      <w:r w:rsidRPr="007C12BA">
        <w:rPr>
          <w:rFonts w:ascii="Times New Roman" w:hAnsi="Times New Roman" w:cs="Times New Roman"/>
          <w:sz w:val="24"/>
          <w:szCs w:val="24"/>
        </w:rPr>
        <w:t>ФОТмоп</w:t>
      </w:r>
      <w:proofErr w:type="spellEnd"/>
      <w:r w:rsidRPr="007C12BA">
        <w:rPr>
          <w:rFonts w:ascii="Times New Roman" w:hAnsi="Times New Roman" w:cs="Times New Roman"/>
          <w:sz w:val="24"/>
          <w:szCs w:val="24"/>
        </w:rPr>
        <w:t xml:space="preserve"> - фонд оплаты труда для младшего обслуживающего персонала.</w:t>
      </w:r>
    </w:p>
    <w:p w:rsidR="00823CD1" w:rsidRPr="007C12BA" w:rsidRDefault="00823CD1" w:rsidP="00823CD1">
      <w:pPr>
        <w:rPr>
          <w:rFonts w:ascii="Times New Roman" w:hAnsi="Times New Roman" w:cs="Times New Roman"/>
          <w:sz w:val="24"/>
          <w:szCs w:val="24"/>
        </w:rPr>
      </w:pPr>
      <w:bookmarkStart w:id="47" w:name="sub_60"/>
      <w:bookmarkEnd w:id="46"/>
      <w:r w:rsidRPr="007C12BA">
        <w:rPr>
          <w:rFonts w:ascii="Times New Roman" w:hAnsi="Times New Roman" w:cs="Times New Roman"/>
          <w:sz w:val="24"/>
          <w:szCs w:val="24"/>
        </w:rPr>
        <w:t>6. Руководитель образовательного учреждения формирует и утверждает штатное расписание образовательного учреждения по согласованию с Управлением в пределах базовой части фонда оплаты труда.</w:t>
      </w:r>
    </w:p>
    <w:p w:rsidR="00823CD1" w:rsidRPr="007C12BA" w:rsidRDefault="00823CD1" w:rsidP="00823CD1">
      <w:pPr>
        <w:rPr>
          <w:rFonts w:ascii="Times New Roman" w:hAnsi="Times New Roman" w:cs="Times New Roman"/>
          <w:sz w:val="24"/>
          <w:szCs w:val="24"/>
        </w:rPr>
      </w:pPr>
      <w:bookmarkStart w:id="48" w:name="sub_601"/>
      <w:bookmarkEnd w:id="47"/>
      <w:r w:rsidRPr="007C12BA">
        <w:rPr>
          <w:rFonts w:ascii="Times New Roman" w:hAnsi="Times New Roman" w:cs="Times New Roman"/>
          <w:sz w:val="24"/>
          <w:szCs w:val="24"/>
        </w:rPr>
        <w:t>Объем фонда оплаты труда педагогического персонала определяется по формуле:</w:t>
      </w:r>
      <w:bookmarkEnd w:id="48"/>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roofErr w:type="spellStart"/>
      <w:r w:rsidRPr="007C12BA">
        <w:rPr>
          <w:rFonts w:ascii="Times New Roman" w:hAnsi="Times New Roman" w:cs="Times New Roman"/>
          <w:sz w:val="24"/>
          <w:szCs w:val="24"/>
        </w:rPr>
        <w:t>ФОТпп</w:t>
      </w:r>
      <w:proofErr w:type="spellEnd"/>
      <w:r w:rsidRPr="007C12BA">
        <w:rPr>
          <w:rFonts w:ascii="Times New Roman" w:hAnsi="Times New Roman" w:cs="Times New Roman"/>
          <w:sz w:val="24"/>
          <w:szCs w:val="24"/>
        </w:rPr>
        <w:t xml:space="preserve"> = </w:t>
      </w:r>
      <w:proofErr w:type="spellStart"/>
      <w:r w:rsidRPr="007C12BA">
        <w:rPr>
          <w:rFonts w:ascii="Times New Roman" w:hAnsi="Times New Roman" w:cs="Times New Roman"/>
          <w:sz w:val="24"/>
          <w:szCs w:val="24"/>
        </w:rPr>
        <w:t>ФОТб</w:t>
      </w:r>
      <w:proofErr w:type="spellEnd"/>
      <w:r w:rsidRPr="007C12BA">
        <w:rPr>
          <w:rFonts w:ascii="Times New Roman" w:hAnsi="Times New Roman" w:cs="Times New Roman"/>
          <w:sz w:val="24"/>
          <w:szCs w:val="24"/>
        </w:rPr>
        <w:t xml:space="preserve"> х </w:t>
      </w:r>
      <w:proofErr w:type="spellStart"/>
      <w:r w:rsidRPr="007C12BA">
        <w:rPr>
          <w:rFonts w:ascii="Times New Roman" w:hAnsi="Times New Roman" w:cs="Times New Roman"/>
          <w:sz w:val="24"/>
          <w:szCs w:val="24"/>
        </w:rPr>
        <w:t>пп</w:t>
      </w:r>
      <w:proofErr w:type="spellEnd"/>
      <w:r w:rsidRPr="007C12BA">
        <w:rPr>
          <w:rFonts w:ascii="Times New Roman" w:hAnsi="Times New Roman" w:cs="Times New Roman"/>
          <w:sz w:val="24"/>
          <w:szCs w:val="24"/>
        </w:rPr>
        <w:t xml:space="preserve">                                   (6),</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где:</w:t>
      </w:r>
    </w:p>
    <w:p w:rsidR="00823CD1" w:rsidRPr="007C12BA" w:rsidRDefault="00823CD1" w:rsidP="00823CD1">
      <w:pPr>
        <w:rPr>
          <w:rFonts w:ascii="Times New Roman" w:hAnsi="Times New Roman" w:cs="Times New Roman"/>
          <w:sz w:val="24"/>
          <w:szCs w:val="24"/>
        </w:rPr>
      </w:pPr>
      <w:bookmarkStart w:id="49" w:name="sub_6012"/>
      <w:proofErr w:type="spellStart"/>
      <w:r w:rsidRPr="007C12BA">
        <w:rPr>
          <w:rFonts w:ascii="Times New Roman" w:hAnsi="Times New Roman" w:cs="Times New Roman"/>
          <w:sz w:val="24"/>
          <w:szCs w:val="24"/>
        </w:rPr>
        <w:t>пп</w:t>
      </w:r>
      <w:proofErr w:type="spellEnd"/>
      <w:r w:rsidRPr="007C12BA">
        <w:rPr>
          <w:rFonts w:ascii="Times New Roman" w:hAnsi="Times New Roman" w:cs="Times New Roman"/>
          <w:sz w:val="24"/>
          <w:szCs w:val="24"/>
        </w:rPr>
        <w:t xml:space="preserve"> - доля ФОТ педагогического персонала, непосредственно осуществляющего учебный процесс, в </w:t>
      </w:r>
      <w:proofErr w:type="gramStart"/>
      <w:r w:rsidRPr="007C12BA">
        <w:rPr>
          <w:rFonts w:ascii="Times New Roman" w:hAnsi="Times New Roman" w:cs="Times New Roman"/>
          <w:sz w:val="24"/>
          <w:szCs w:val="24"/>
        </w:rPr>
        <w:t>общем</w:t>
      </w:r>
      <w:proofErr w:type="gramEnd"/>
      <w:r w:rsidRPr="007C12BA">
        <w:rPr>
          <w:rFonts w:ascii="Times New Roman" w:hAnsi="Times New Roman" w:cs="Times New Roman"/>
          <w:sz w:val="24"/>
          <w:szCs w:val="24"/>
        </w:rPr>
        <w:t xml:space="preserve"> ФОТ.</w:t>
      </w:r>
    </w:p>
    <w:p w:rsidR="00823CD1" w:rsidRPr="007C12BA" w:rsidRDefault="00823CD1" w:rsidP="00823CD1">
      <w:pPr>
        <w:rPr>
          <w:rFonts w:ascii="Times New Roman" w:hAnsi="Times New Roman" w:cs="Times New Roman"/>
          <w:sz w:val="24"/>
          <w:szCs w:val="24"/>
        </w:rPr>
      </w:pPr>
      <w:bookmarkStart w:id="50" w:name="sub_602"/>
      <w:bookmarkEnd w:id="49"/>
      <w:r w:rsidRPr="007C12BA">
        <w:rPr>
          <w:rFonts w:ascii="Times New Roman" w:hAnsi="Times New Roman" w:cs="Times New Roman"/>
          <w:sz w:val="24"/>
          <w:szCs w:val="24"/>
        </w:rPr>
        <w:t xml:space="preserve">Рекомендуемое значение </w:t>
      </w:r>
      <w:proofErr w:type="spellStart"/>
      <w:r w:rsidRPr="007C12BA">
        <w:rPr>
          <w:rFonts w:ascii="Times New Roman" w:hAnsi="Times New Roman" w:cs="Times New Roman"/>
          <w:sz w:val="24"/>
          <w:szCs w:val="24"/>
        </w:rPr>
        <w:t>пп</w:t>
      </w:r>
      <w:proofErr w:type="spellEnd"/>
      <w:r w:rsidRPr="007C12BA">
        <w:rPr>
          <w:rFonts w:ascii="Times New Roman" w:hAnsi="Times New Roman" w:cs="Times New Roman"/>
          <w:sz w:val="24"/>
          <w:szCs w:val="24"/>
        </w:rPr>
        <w:t xml:space="preserve"> - не менее 70 процентов. Значение или диапазон </w:t>
      </w:r>
      <w:proofErr w:type="spellStart"/>
      <w:r w:rsidRPr="007C12BA">
        <w:rPr>
          <w:rFonts w:ascii="Times New Roman" w:hAnsi="Times New Roman" w:cs="Times New Roman"/>
          <w:sz w:val="24"/>
          <w:szCs w:val="24"/>
        </w:rPr>
        <w:t>пп</w:t>
      </w:r>
      <w:proofErr w:type="spellEnd"/>
      <w:r w:rsidRPr="007C12BA">
        <w:rPr>
          <w:rFonts w:ascii="Times New Roman" w:hAnsi="Times New Roman" w:cs="Times New Roman"/>
          <w:sz w:val="24"/>
          <w:szCs w:val="24"/>
        </w:rPr>
        <w:t xml:space="preserve"> определяется самостоятельно образовательным учреждением.</w:t>
      </w:r>
    </w:p>
    <w:p w:rsidR="00823CD1" w:rsidRPr="007C12BA" w:rsidRDefault="00823CD1" w:rsidP="00823CD1">
      <w:pPr>
        <w:rPr>
          <w:rFonts w:ascii="Times New Roman" w:hAnsi="Times New Roman" w:cs="Times New Roman"/>
          <w:sz w:val="24"/>
          <w:szCs w:val="24"/>
        </w:rPr>
      </w:pPr>
      <w:bookmarkStart w:id="51" w:name="sub_70"/>
      <w:bookmarkEnd w:id="50"/>
      <w:r w:rsidRPr="007C12BA">
        <w:rPr>
          <w:rFonts w:ascii="Times New Roman" w:hAnsi="Times New Roman" w:cs="Times New Roman"/>
          <w:sz w:val="24"/>
          <w:szCs w:val="24"/>
        </w:rPr>
        <w:t xml:space="preserve">7. Оплата труда работников образовательных учреждений производится на основании </w:t>
      </w:r>
      <w:hyperlink r:id="rId17" w:history="1">
        <w:r w:rsidRPr="007C12BA">
          <w:rPr>
            <w:rFonts w:ascii="Times New Roman" w:hAnsi="Times New Roman" w:cs="Times New Roman"/>
            <w:sz w:val="24"/>
            <w:szCs w:val="24"/>
          </w:rPr>
          <w:t>трудовых договоров</w:t>
        </w:r>
      </w:hyperlink>
      <w:r w:rsidRPr="007C12BA">
        <w:rPr>
          <w:rFonts w:ascii="Times New Roman" w:hAnsi="Times New Roman" w:cs="Times New Roman"/>
          <w:sz w:val="24"/>
          <w:szCs w:val="24"/>
        </w:rPr>
        <w:t xml:space="preserve"> между руководителем образовательного учреждения и работниками.</w:t>
      </w:r>
    </w:p>
    <w:bookmarkEnd w:id="51"/>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bookmarkStart w:id="52" w:name="sub_1400"/>
      <w:r w:rsidRPr="007C12BA">
        <w:rPr>
          <w:rFonts w:ascii="Times New Roman" w:hAnsi="Times New Roman" w:cs="Times New Roman"/>
          <w:sz w:val="24"/>
          <w:szCs w:val="24"/>
        </w:rPr>
        <w:t xml:space="preserve">IV. Определение стоимости бюджетной образовательной услуги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в образовательном учреждении</w:t>
      </w:r>
    </w:p>
    <w:bookmarkEnd w:id="52"/>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bookmarkStart w:id="53" w:name="sub_80"/>
      <w:r w:rsidRPr="007C12BA">
        <w:rPr>
          <w:rFonts w:ascii="Times New Roman" w:hAnsi="Times New Roman" w:cs="Times New Roman"/>
          <w:sz w:val="24"/>
          <w:szCs w:val="24"/>
        </w:rPr>
        <w:t>8. Базовая часть фонда оплаты труда для педагогического персонала, осуществляющего учебный процесс (</w:t>
      </w:r>
      <w:proofErr w:type="spellStart"/>
      <w:r w:rsidRPr="007C12BA">
        <w:rPr>
          <w:rFonts w:ascii="Times New Roman" w:hAnsi="Times New Roman" w:cs="Times New Roman"/>
          <w:sz w:val="24"/>
          <w:szCs w:val="24"/>
        </w:rPr>
        <w:t>ФОТпп</w:t>
      </w:r>
      <w:proofErr w:type="spellEnd"/>
      <w:r w:rsidRPr="007C12BA">
        <w:rPr>
          <w:rFonts w:ascii="Times New Roman" w:hAnsi="Times New Roman" w:cs="Times New Roman"/>
          <w:sz w:val="24"/>
          <w:szCs w:val="24"/>
        </w:rPr>
        <w:t>), состоит из общей части (</w:t>
      </w:r>
      <w:proofErr w:type="spellStart"/>
      <w:r w:rsidRPr="007C12BA">
        <w:rPr>
          <w:rFonts w:ascii="Times New Roman" w:hAnsi="Times New Roman" w:cs="Times New Roman"/>
          <w:sz w:val="24"/>
          <w:szCs w:val="24"/>
        </w:rPr>
        <w:t>ФОТо</w:t>
      </w:r>
      <w:proofErr w:type="spellEnd"/>
      <w:r w:rsidRPr="007C12BA">
        <w:rPr>
          <w:rFonts w:ascii="Times New Roman" w:hAnsi="Times New Roman" w:cs="Times New Roman"/>
          <w:sz w:val="24"/>
          <w:szCs w:val="24"/>
        </w:rPr>
        <w:t>) и специальной части (</w:t>
      </w:r>
      <w:proofErr w:type="spellStart"/>
      <w:r w:rsidRPr="007C12BA">
        <w:rPr>
          <w:rFonts w:ascii="Times New Roman" w:hAnsi="Times New Roman" w:cs="Times New Roman"/>
          <w:sz w:val="24"/>
          <w:szCs w:val="24"/>
        </w:rPr>
        <w:t>ФОТс</w:t>
      </w:r>
      <w:proofErr w:type="spellEnd"/>
      <w:r w:rsidRPr="007C12BA">
        <w:rPr>
          <w:rFonts w:ascii="Times New Roman" w:hAnsi="Times New Roman" w:cs="Times New Roman"/>
          <w:sz w:val="24"/>
          <w:szCs w:val="24"/>
        </w:rPr>
        <w:t>):</w:t>
      </w:r>
    </w:p>
    <w:p w:rsidR="00823CD1" w:rsidRPr="007C12BA" w:rsidRDefault="00823CD1" w:rsidP="00823CD1">
      <w:pPr>
        <w:rPr>
          <w:rFonts w:ascii="Times New Roman" w:hAnsi="Times New Roman" w:cs="Times New Roman"/>
          <w:sz w:val="24"/>
          <w:szCs w:val="24"/>
        </w:rPr>
      </w:pPr>
      <w:bookmarkStart w:id="54" w:name="sub_1091"/>
      <w:bookmarkEnd w:id="53"/>
    </w:p>
    <w:p w:rsidR="00823CD1" w:rsidRPr="007C12BA" w:rsidRDefault="00823CD1" w:rsidP="00823CD1">
      <w:pPr>
        <w:rPr>
          <w:rFonts w:ascii="Times New Roman" w:hAnsi="Times New Roman" w:cs="Times New Roman"/>
          <w:sz w:val="24"/>
          <w:szCs w:val="24"/>
        </w:rPr>
      </w:pPr>
      <w:proofErr w:type="spellStart"/>
      <w:r w:rsidRPr="007C12BA">
        <w:rPr>
          <w:rFonts w:ascii="Times New Roman" w:hAnsi="Times New Roman" w:cs="Times New Roman"/>
          <w:sz w:val="24"/>
          <w:szCs w:val="24"/>
        </w:rPr>
        <w:t>ФОТпп</w:t>
      </w:r>
      <w:proofErr w:type="spellEnd"/>
      <w:r w:rsidRPr="007C12BA">
        <w:rPr>
          <w:rFonts w:ascii="Times New Roman" w:hAnsi="Times New Roman" w:cs="Times New Roman"/>
          <w:sz w:val="24"/>
          <w:szCs w:val="24"/>
        </w:rPr>
        <w:t xml:space="preserve"> = </w:t>
      </w:r>
      <w:proofErr w:type="spellStart"/>
      <w:r w:rsidRPr="007C12BA">
        <w:rPr>
          <w:rFonts w:ascii="Times New Roman" w:hAnsi="Times New Roman" w:cs="Times New Roman"/>
          <w:sz w:val="24"/>
          <w:szCs w:val="24"/>
        </w:rPr>
        <w:t>ФОТо</w:t>
      </w:r>
      <w:proofErr w:type="spellEnd"/>
      <w:r w:rsidRPr="007C12BA">
        <w:rPr>
          <w:rFonts w:ascii="Times New Roman" w:hAnsi="Times New Roman" w:cs="Times New Roman"/>
          <w:sz w:val="24"/>
          <w:szCs w:val="24"/>
        </w:rPr>
        <w:t xml:space="preserve"> + </w:t>
      </w:r>
      <w:proofErr w:type="spellStart"/>
      <w:r w:rsidRPr="007C12BA">
        <w:rPr>
          <w:rFonts w:ascii="Times New Roman" w:hAnsi="Times New Roman" w:cs="Times New Roman"/>
          <w:sz w:val="24"/>
          <w:szCs w:val="24"/>
        </w:rPr>
        <w:t>ФОТс</w:t>
      </w:r>
      <w:proofErr w:type="spellEnd"/>
      <w:r w:rsidRPr="007C12BA">
        <w:rPr>
          <w:rFonts w:ascii="Times New Roman" w:hAnsi="Times New Roman" w:cs="Times New Roman"/>
          <w:sz w:val="24"/>
          <w:szCs w:val="24"/>
        </w:rPr>
        <w:t xml:space="preserve">                             (7).</w:t>
      </w:r>
    </w:p>
    <w:p w:rsidR="00823CD1" w:rsidRPr="007C12BA" w:rsidRDefault="00823CD1" w:rsidP="00823CD1">
      <w:pPr>
        <w:rPr>
          <w:rFonts w:ascii="Times New Roman" w:hAnsi="Times New Roman" w:cs="Times New Roman"/>
          <w:sz w:val="24"/>
          <w:szCs w:val="24"/>
        </w:rPr>
      </w:pPr>
      <w:bookmarkStart w:id="55" w:name="sub_1092"/>
      <w:bookmarkEnd w:id="54"/>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Объем специальной части определяется по формуле:</w:t>
      </w:r>
      <w:bookmarkStart w:id="56" w:name="sub_1093"/>
      <w:bookmarkEnd w:id="55"/>
    </w:p>
    <w:p w:rsidR="00823CD1" w:rsidRPr="007C12BA" w:rsidRDefault="00823CD1" w:rsidP="00823CD1">
      <w:pPr>
        <w:rPr>
          <w:rFonts w:ascii="Times New Roman" w:hAnsi="Times New Roman" w:cs="Times New Roman"/>
          <w:sz w:val="24"/>
          <w:szCs w:val="24"/>
        </w:rPr>
      </w:pPr>
      <w:proofErr w:type="spellStart"/>
      <w:r w:rsidRPr="007C12BA">
        <w:rPr>
          <w:rFonts w:ascii="Times New Roman" w:hAnsi="Times New Roman" w:cs="Times New Roman"/>
          <w:sz w:val="24"/>
          <w:szCs w:val="24"/>
        </w:rPr>
        <w:t>ФОТс</w:t>
      </w:r>
      <w:proofErr w:type="spellEnd"/>
      <w:r w:rsidRPr="007C12BA">
        <w:rPr>
          <w:rFonts w:ascii="Times New Roman" w:hAnsi="Times New Roman" w:cs="Times New Roman"/>
          <w:sz w:val="24"/>
          <w:szCs w:val="24"/>
        </w:rPr>
        <w:t xml:space="preserve"> = </w:t>
      </w:r>
      <w:proofErr w:type="spellStart"/>
      <w:r w:rsidRPr="007C12BA">
        <w:rPr>
          <w:rFonts w:ascii="Times New Roman" w:hAnsi="Times New Roman" w:cs="Times New Roman"/>
          <w:sz w:val="24"/>
          <w:szCs w:val="24"/>
        </w:rPr>
        <w:t>ФОТпп</w:t>
      </w:r>
      <w:proofErr w:type="spellEnd"/>
      <w:r w:rsidRPr="007C12BA">
        <w:rPr>
          <w:rFonts w:ascii="Times New Roman" w:hAnsi="Times New Roman" w:cs="Times New Roman"/>
          <w:sz w:val="24"/>
          <w:szCs w:val="24"/>
        </w:rPr>
        <w:t xml:space="preserve"> х с                                      (8)</w:t>
      </w:r>
      <w:bookmarkEnd w:id="56"/>
      <w:r w:rsidRPr="007C12BA">
        <w:rPr>
          <w:rFonts w:ascii="Times New Roman" w:hAnsi="Times New Roman" w:cs="Times New Roman"/>
          <w:sz w:val="24"/>
          <w:szCs w:val="24"/>
        </w:rPr>
        <w:t>,</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где:</w:t>
      </w:r>
    </w:p>
    <w:p w:rsidR="00823CD1" w:rsidRPr="007C12BA" w:rsidRDefault="00823CD1" w:rsidP="00823CD1">
      <w:pPr>
        <w:rPr>
          <w:rFonts w:ascii="Times New Roman" w:hAnsi="Times New Roman" w:cs="Times New Roman"/>
          <w:sz w:val="24"/>
          <w:szCs w:val="24"/>
        </w:rPr>
      </w:pPr>
      <w:bookmarkStart w:id="57" w:name="sub_8022"/>
      <w:proofErr w:type="gramStart"/>
      <w:r w:rsidRPr="007C12BA">
        <w:rPr>
          <w:rFonts w:ascii="Times New Roman" w:hAnsi="Times New Roman" w:cs="Times New Roman"/>
          <w:sz w:val="24"/>
          <w:szCs w:val="24"/>
        </w:rPr>
        <w:t>с</w:t>
      </w:r>
      <w:proofErr w:type="gramEnd"/>
      <w:r w:rsidRPr="007C12BA">
        <w:rPr>
          <w:rFonts w:ascii="Times New Roman" w:hAnsi="Times New Roman" w:cs="Times New Roman"/>
          <w:sz w:val="24"/>
          <w:szCs w:val="24"/>
        </w:rPr>
        <w:t xml:space="preserve"> - </w:t>
      </w:r>
      <w:proofErr w:type="gramStart"/>
      <w:r w:rsidRPr="007C12BA">
        <w:rPr>
          <w:rFonts w:ascii="Times New Roman" w:hAnsi="Times New Roman" w:cs="Times New Roman"/>
          <w:sz w:val="24"/>
          <w:szCs w:val="24"/>
        </w:rPr>
        <w:t>доля</w:t>
      </w:r>
      <w:proofErr w:type="gramEnd"/>
      <w:r w:rsidRPr="007C12BA">
        <w:rPr>
          <w:rFonts w:ascii="Times New Roman" w:hAnsi="Times New Roman" w:cs="Times New Roman"/>
          <w:sz w:val="24"/>
          <w:szCs w:val="24"/>
        </w:rPr>
        <w:t xml:space="preserve"> специальной части </w:t>
      </w:r>
      <w:proofErr w:type="spellStart"/>
      <w:r w:rsidRPr="007C12BA">
        <w:rPr>
          <w:rFonts w:ascii="Times New Roman" w:hAnsi="Times New Roman" w:cs="Times New Roman"/>
          <w:sz w:val="24"/>
          <w:szCs w:val="24"/>
        </w:rPr>
        <w:t>ФОТпп</w:t>
      </w:r>
      <w:proofErr w:type="spellEnd"/>
      <w:r w:rsidRPr="007C12BA">
        <w:rPr>
          <w:rFonts w:ascii="Times New Roman" w:hAnsi="Times New Roman" w:cs="Times New Roman"/>
          <w:sz w:val="24"/>
          <w:szCs w:val="24"/>
        </w:rPr>
        <w:t>.</w:t>
      </w:r>
    </w:p>
    <w:p w:rsidR="00823CD1" w:rsidRPr="007C12BA" w:rsidRDefault="00823CD1" w:rsidP="00823CD1">
      <w:pPr>
        <w:rPr>
          <w:rFonts w:ascii="Times New Roman" w:hAnsi="Times New Roman" w:cs="Times New Roman"/>
          <w:sz w:val="24"/>
          <w:szCs w:val="24"/>
        </w:rPr>
      </w:pPr>
      <w:bookmarkStart w:id="58" w:name="sub_803"/>
      <w:bookmarkEnd w:id="57"/>
      <w:r w:rsidRPr="007C12BA">
        <w:rPr>
          <w:rFonts w:ascii="Times New Roman" w:hAnsi="Times New Roman" w:cs="Times New Roman"/>
          <w:sz w:val="24"/>
          <w:szCs w:val="24"/>
        </w:rPr>
        <w:t xml:space="preserve">Значение </w:t>
      </w:r>
      <w:proofErr w:type="gramStart"/>
      <w:r w:rsidRPr="007C12BA">
        <w:rPr>
          <w:rFonts w:ascii="Times New Roman" w:hAnsi="Times New Roman" w:cs="Times New Roman"/>
          <w:sz w:val="24"/>
          <w:szCs w:val="24"/>
        </w:rPr>
        <w:t>с устанавливается</w:t>
      </w:r>
      <w:proofErr w:type="gramEnd"/>
      <w:r w:rsidRPr="007C12BA">
        <w:rPr>
          <w:rFonts w:ascii="Times New Roman" w:hAnsi="Times New Roman" w:cs="Times New Roman"/>
          <w:sz w:val="24"/>
          <w:szCs w:val="24"/>
        </w:rPr>
        <w:t xml:space="preserve"> образовательным учреждением самостоятельно. Рекомендуемое значение с - до 30 процентов.</w:t>
      </w:r>
    </w:p>
    <w:p w:rsidR="00823CD1" w:rsidRPr="007C12BA" w:rsidRDefault="00823CD1" w:rsidP="00823CD1">
      <w:pPr>
        <w:rPr>
          <w:rFonts w:ascii="Times New Roman" w:hAnsi="Times New Roman" w:cs="Times New Roman"/>
          <w:sz w:val="24"/>
          <w:szCs w:val="24"/>
        </w:rPr>
      </w:pPr>
      <w:bookmarkStart w:id="59" w:name="sub_90"/>
      <w:bookmarkEnd w:id="58"/>
      <w:r w:rsidRPr="007C12BA">
        <w:rPr>
          <w:rFonts w:ascii="Times New Roman" w:hAnsi="Times New Roman" w:cs="Times New Roman"/>
          <w:sz w:val="24"/>
          <w:szCs w:val="24"/>
        </w:rPr>
        <w:t xml:space="preserve">9. </w:t>
      </w:r>
      <w:proofErr w:type="gramStart"/>
      <w:r w:rsidRPr="007C12BA">
        <w:rPr>
          <w:rFonts w:ascii="Times New Roman" w:hAnsi="Times New Roman" w:cs="Times New Roman"/>
          <w:sz w:val="24"/>
          <w:szCs w:val="24"/>
        </w:rPr>
        <w:t>Общая и специальная части фонда оплаты труда педагогического персонала, осуществляющего учебный процесс, распределяются исходя из стоимости бюджетной образовательной услуги на одного обучающегося с учетом повышающих коэффициентов (например, за сложность и приоритетность предмета в зависимости от специфики образовательной программы учреждения, за обучение детей с отклонениями в развитии и за квалификационную категорию педагога).</w:t>
      </w:r>
      <w:proofErr w:type="gramEnd"/>
    </w:p>
    <w:p w:rsidR="00823CD1" w:rsidRPr="007C12BA" w:rsidRDefault="00823CD1" w:rsidP="00823CD1">
      <w:pPr>
        <w:rPr>
          <w:rFonts w:ascii="Times New Roman" w:hAnsi="Times New Roman" w:cs="Times New Roman"/>
          <w:sz w:val="24"/>
          <w:szCs w:val="24"/>
        </w:rPr>
      </w:pPr>
      <w:bookmarkStart w:id="60" w:name="sub_100"/>
      <w:bookmarkEnd w:id="59"/>
      <w:r w:rsidRPr="007C12BA">
        <w:rPr>
          <w:rFonts w:ascii="Times New Roman" w:hAnsi="Times New Roman" w:cs="Times New Roman"/>
          <w:sz w:val="24"/>
          <w:szCs w:val="24"/>
        </w:rPr>
        <w:t xml:space="preserve">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и </w:t>
      </w:r>
      <w:proofErr w:type="gramStart"/>
      <w:r w:rsidRPr="007C12BA">
        <w:rPr>
          <w:rFonts w:ascii="Times New Roman" w:hAnsi="Times New Roman" w:cs="Times New Roman"/>
          <w:sz w:val="24"/>
          <w:szCs w:val="24"/>
        </w:rPr>
        <w:lastRenderedPageBreak/>
        <w:t>численности</w:t>
      </w:r>
      <w:proofErr w:type="gramEnd"/>
      <w:r w:rsidRPr="007C12BA">
        <w:rPr>
          <w:rFonts w:ascii="Times New Roman" w:hAnsi="Times New Roman" w:cs="Times New Roman"/>
          <w:sz w:val="24"/>
          <w:szCs w:val="24"/>
        </w:rPr>
        <w:t xml:space="preserve"> обучающихся в классах (часы аудиторной занятости), а также часов неаудиторной занятости.</w:t>
      </w:r>
    </w:p>
    <w:p w:rsidR="00823CD1" w:rsidRPr="007C12BA" w:rsidRDefault="00823CD1" w:rsidP="00823CD1">
      <w:pPr>
        <w:rPr>
          <w:rFonts w:ascii="Times New Roman" w:hAnsi="Times New Roman" w:cs="Times New Roman"/>
          <w:sz w:val="24"/>
          <w:szCs w:val="24"/>
        </w:rPr>
      </w:pPr>
      <w:bookmarkStart w:id="61" w:name="sub_101"/>
      <w:bookmarkEnd w:id="60"/>
      <w:r w:rsidRPr="007C12BA">
        <w:rPr>
          <w:rFonts w:ascii="Times New Roman" w:hAnsi="Times New Roman" w:cs="Times New Roman"/>
          <w:sz w:val="24"/>
          <w:szCs w:val="24"/>
        </w:rPr>
        <w:t>Общая часть фонда оплаты труда педагогического персонала, непосредственно осуществляющего учебный процесс (</w:t>
      </w:r>
      <w:proofErr w:type="spellStart"/>
      <w:r w:rsidRPr="007C12BA">
        <w:rPr>
          <w:rFonts w:ascii="Times New Roman" w:hAnsi="Times New Roman" w:cs="Times New Roman"/>
          <w:sz w:val="24"/>
          <w:szCs w:val="24"/>
        </w:rPr>
        <w:t>ФОТо</w:t>
      </w:r>
      <w:proofErr w:type="spellEnd"/>
      <w:r w:rsidRPr="007C12BA">
        <w:rPr>
          <w:rFonts w:ascii="Times New Roman" w:hAnsi="Times New Roman" w:cs="Times New Roman"/>
          <w:sz w:val="24"/>
          <w:szCs w:val="24"/>
        </w:rPr>
        <w:t>), состоит из двух частей: фонд оплаты аудиторной занятости (</w:t>
      </w:r>
      <w:proofErr w:type="spellStart"/>
      <w:r w:rsidRPr="007C12BA">
        <w:rPr>
          <w:rFonts w:ascii="Times New Roman" w:hAnsi="Times New Roman" w:cs="Times New Roman"/>
          <w:sz w:val="24"/>
          <w:szCs w:val="24"/>
        </w:rPr>
        <w:t>ФОТаз</w:t>
      </w:r>
      <w:proofErr w:type="spellEnd"/>
      <w:r w:rsidRPr="007C12BA">
        <w:rPr>
          <w:rFonts w:ascii="Times New Roman" w:hAnsi="Times New Roman" w:cs="Times New Roman"/>
          <w:sz w:val="24"/>
          <w:szCs w:val="24"/>
        </w:rPr>
        <w:t>) и неаудиторной занятости (</w:t>
      </w:r>
      <w:proofErr w:type="spellStart"/>
      <w:r w:rsidRPr="007C12BA">
        <w:rPr>
          <w:rFonts w:ascii="Times New Roman" w:hAnsi="Times New Roman" w:cs="Times New Roman"/>
          <w:sz w:val="24"/>
          <w:szCs w:val="24"/>
        </w:rPr>
        <w:t>ФОТнз</w:t>
      </w:r>
      <w:proofErr w:type="spellEnd"/>
      <w:r w:rsidRPr="007C12BA">
        <w:rPr>
          <w:rFonts w:ascii="Times New Roman" w:hAnsi="Times New Roman" w:cs="Times New Roman"/>
          <w:sz w:val="24"/>
          <w:szCs w:val="24"/>
        </w:rPr>
        <w:t>):</w:t>
      </w:r>
    </w:p>
    <w:bookmarkEnd w:id="61"/>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roofErr w:type="spellStart"/>
      <w:r w:rsidRPr="007C12BA">
        <w:rPr>
          <w:rFonts w:ascii="Times New Roman" w:hAnsi="Times New Roman" w:cs="Times New Roman"/>
          <w:sz w:val="24"/>
          <w:szCs w:val="24"/>
        </w:rPr>
        <w:t>ФОТо</w:t>
      </w:r>
      <w:proofErr w:type="spellEnd"/>
      <w:r w:rsidRPr="007C12BA">
        <w:rPr>
          <w:rFonts w:ascii="Times New Roman" w:hAnsi="Times New Roman" w:cs="Times New Roman"/>
          <w:sz w:val="24"/>
          <w:szCs w:val="24"/>
        </w:rPr>
        <w:t xml:space="preserve"> = </w:t>
      </w:r>
      <w:proofErr w:type="spellStart"/>
      <w:r w:rsidRPr="007C12BA">
        <w:rPr>
          <w:rFonts w:ascii="Times New Roman" w:hAnsi="Times New Roman" w:cs="Times New Roman"/>
          <w:sz w:val="24"/>
          <w:szCs w:val="24"/>
        </w:rPr>
        <w:t>ФОТаз</w:t>
      </w:r>
      <w:proofErr w:type="spellEnd"/>
      <w:r w:rsidRPr="007C12BA">
        <w:rPr>
          <w:rFonts w:ascii="Times New Roman" w:hAnsi="Times New Roman" w:cs="Times New Roman"/>
          <w:sz w:val="24"/>
          <w:szCs w:val="24"/>
        </w:rPr>
        <w:t xml:space="preserve"> + </w:t>
      </w:r>
      <w:proofErr w:type="spellStart"/>
      <w:r w:rsidRPr="007C12BA">
        <w:rPr>
          <w:rFonts w:ascii="Times New Roman" w:hAnsi="Times New Roman" w:cs="Times New Roman"/>
          <w:sz w:val="24"/>
          <w:szCs w:val="24"/>
        </w:rPr>
        <w:t>ФОТнз</w:t>
      </w:r>
      <w:proofErr w:type="spellEnd"/>
      <w:r w:rsidRPr="007C12BA">
        <w:rPr>
          <w:rFonts w:ascii="Times New Roman" w:hAnsi="Times New Roman" w:cs="Times New Roman"/>
          <w:sz w:val="24"/>
          <w:szCs w:val="24"/>
        </w:rPr>
        <w:t xml:space="preserve">                             (9).</w:t>
      </w:r>
    </w:p>
    <w:p w:rsidR="00823CD1" w:rsidRPr="007C12BA" w:rsidRDefault="00823CD1" w:rsidP="00823CD1">
      <w:pPr>
        <w:rPr>
          <w:rFonts w:ascii="Times New Roman" w:hAnsi="Times New Roman" w:cs="Times New Roman"/>
          <w:sz w:val="24"/>
          <w:szCs w:val="24"/>
        </w:rPr>
      </w:pPr>
      <w:bookmarkStart w:id="62" w:name="sub_102"/>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Примерное соотношение </w:t>
      </w:r>
      <w:proofErr w:type="spellStart"/>
      <w:r w:rsidRPr="007C12BA">
        <w:rPr>
          <w:rFonts w:ascii="Times New Roman" w:hAnsi="Times New Roman" w:cs="Times New Roman"/>
          <w:sz w:val="24"/>
          <w:szCs w:val="24"/>
        </w:rPr>
        <w:t>ФОТаз</w:t>
      </w:r>
      <w:proofErr w:type="spellEnd"/>
      <w:r w:rsidRPr="007C12BA">
        <w:rPr>
          <w:rFonts w:ascii="Times New Roman" w:hAnsi="Times New Roman" w:cs="Times New Roman"/>
          <w:sz w:val="24"/>
          <w:szCs w:val="24"/>
        </w:rPr>
        <w:t xml:space="preserve"> и </w:t>
      </w:r>
      <w:proofErr w:type="spellStart"/>
      <w:r w:rsidRPr="007C12BA">
        <w:rPr>
          <w:rFonts w:ascii="Times New Roman" w:hAnsi="Times New Roman" w:cs="Times New Roman"/>
          <w:sz w:val="24"/>
          <w:szCs w:val="24"/>
        </w:rPr>
        <w:t>ФОТнз</w:t>
      </w:r>
      <w:proofErr w:type="spellEnd"/>
      <w:r w:rsidR="00EA39D4" w:rsidRPr="007C12BA">
        <w:rPr>
          <w:rFonts w:ascii="Times New Roman" w:hAnsi="Times New Roman" w:cs="Times New Roman"/>
          <w:sz w:val="24"/>
          <w:szCs w:val="24"/>
        </w:rPr>
        <w:t>–от 82</w:t>
      </w:r>
      <w:r w:rsidRPr="007C12BA">
        <w:rPr>
          <w:rFonts w:ascii="Times New Roman" w:hAnsi="Times New Roman" w:cs="Times New Roman"/>
          <w:sz w:val="24"/>
          <w:szCs w:val="24"/>
        </w:rPr>
        <w:t xml:space="preserve"> и</w:t>
      </w:r>
      <w:r w:rsidR="00EA39D4" w:rsidRPr="007C12BA">
        <w:rPr>
          <w:rFonts w:ascii="Times New Roman" w:hAnsi="Times New Roman" w:cs="Times New Roman"/>
          <w:sz w:val="24"/>
          <w:szCs w:val="24"/>
        </w:rPr>
        <w:t xml:space="preserve"> от</w:t>
      </w:r>
      <w:proofErr w:type="gramStart"/>
      <w:r w:rsidR="00EA39D4" w:rsidRPr="007C12BA">
        <w:rPr>
          <w:rFonts w:ascii="Times New Roman" w:hAnsi="Times New Roman" w:cs="Times New Roman"/>
          <w:sz w:val="24"/>
          <w:szCs w:val="24"/>
        </w:rPr>
        <w:t>6</w:t>
      </w:r>
      <w:proofErr w:type="gramEnd"/>
      <w:r w:rsidRPr="007C12BA">
        <w:rPr>
          <w:rFonts w:ascii="Times New Roman" w:hAnsi="Times New Roman" w:cs="Times New Roman"/>
          <w:sz w:val="24"/>
          <w:szCs w:val="24"/>
        </w:rPr>
        <w:t xml:space="preserve"> процентов соответственно. Данное соотношение и порядок распределения </w:t>
      </w:r>
      <w:proofErr w:type="spellStart"/>
      <w:r w:rsidRPr="007C12BA">
        <w:rPr>
          <w:rFonts w:ascii="Times New Roman" w:hAnsi="Times New Roman" w:cs="Times New Roman"/>
          <w:sz w:val="24"/>
          <w:szCs w:val="24"/>
        </w:rPr>
        <w:t>ФОТнз</w:t>
      </w:r>
      <w:proofErr w:type="spellEnd"/>
      <w:r w:rsidRPr="007C12BA">
        <w:rPr>
          <w:rFonts w:ascii="Times New Roman" w:hAnsi="Times New Roman" w:cs="Times New Roman"/>
          <w:sz w:val="24"/>
          <w:szCs w:val="24"/>
        </w:rPr>
        <w:t xml:space="preserve"> определяются самим образовательным учреждением исходя из специфики его образовательной программы.</w:t>
      </w:r>
    </w:p>
    <w:p w:rsidR="00823CD1" w:rsidRPr="007C12BA" w:rsidRDefault="00823CD1" w:rsidP="00823CD1">
      <w:pPr>
        <w:rPr>
          <w:rFonts w:ascii="Times New Roman" w:hAnsi="Times New Roman" w:cs="Times New Roman"/>
          <w:sz w:val="24"/>
          <w:szCs w:val="24"/>
        </w:rPr>
      </w:pPr>
      <w:bookmarkStart w:id="63" w:name="sub_103"/>
      <w:bookmarkEnd w:id="62"/>
      <w:r w:rsidRPr="007C12BA">
        <w:rPr>
          <w:rFonts w:ascii="Times New Roman" w:hAnsi="Times New Roman" w:cs="Times New Roman"/>
          <w:sz w:val="24"/>
          <w:szCs w:val="24"/>
        </w:rPr>
        <w:t xml:space="preserve">Для определения величины гарантированной оплаты труда педагогического работника вводится условная единица «стоимость одного </w:t>
      </w:r>
      <w:proofErr w:type="spellStart"/>
      <w:r w:rsidRPr="007C12BA">
        <w:rPr>
          <w:rFonts w:ascii="Times New Roman" w:hAnsi="Times New Roman" w:cs="Times New Roman"/>
          <w:sz w:val="24"/>
          <w:szCs w:val="24"/>
        </w:rPr>
        <w:t>ученико</w:t>
      </w:r>
      <w:proofErr w:type="spellEnd"/>
      <w:r w:rsidRPr="007C12BA">
        <w:rPr>
          <w:rFonts w:ascii="Times New Roman" w:hAnsi="Times New Roman" w:cs="Times New Roman"/>
          <w:sz w:val="24"/>
          <w:szCs w:val="24"/>
        </w:rPr>
        <w:t>-часа» как основа расчета бюджетной образовательной услуги.</w:t>
      </w:r>
    </w:p>
    <w:p w:rsidR="00823CD1" w:rsidRPr="007C12BA" w:rsidRDefault="00823CD1" w:rsidP="00823CD1">
      <w:pPr>
        <w:rPr>
          <w:rFonts w:ascii="Times New Roman" w:hAnsi="Times New Roman" w:cs="Times New Roman"/>
          <w:sz w:val="24"/>
          <w:szCs w:val="24"/>
        </w:rPr>
      </w:pPr>
      <w:bookmarkStart w:id="64" w:name="sub_104"/>
      <w:bookmarkEnd w:id="63"/>
      <w:r w:rsidRPr="007C12BA">
        <w:rPr>
          <w:rFonts w:ascii="Times New Roman" w:hAnsi="Times New Roman" w:cs="Times New Roman"/>
          <w:sz w:val="24"/>
          <w:szCs w:val="24"/>
        </w:rPr>
        <w:t xml:space="preserve">Стоимость одного </w:t>
      </w:r>
      <w:proofErr w:type="spellStart"/>
      <w:r w:rsidRPr="007C12BA">
        <w:rPr>
          <w:rFonts w:ascii="Times New Roman" w:hAnsi="Times New Roman" w:cs="Times New Roman"/>
          <w:sz w:val="24"/>
          <w:szCs w:val="24"/>
        </w:rPr>
        <w:t>ученико</w:t>
      </w:r>
      <w:proofErr w:type="spellEnd"/>
      <w:r w:rsidRPr="007C12BA">
        <w:rPr>
          <w:rFonts w:ascii="Times New Roman" w:hAnsi="Times New Roman" w:cs="Times New Roman"/>
          <w:sz w:val="24"/>
          <w:szCs w:val="24"/>
        </w:rPr>
        <w:t>-часа - стоимость бюджетной образовательной услуги, включающей один расчетный час учебной работы с одним расчетным учеником в соответствии с учебным планом.</w:t>
      </w:r>
    </w:p>
    <w:p w:rsidR="00823CD1" w:rsidRPr="007C12BA" w:rsidRDefault="00823CD1" w:rsidP="00823CD1">
      <w:pPr>
        <w:rPr>
          <w:rFonts w:ascii="Times New Roman" w:hAnsi="Times New Roman" w:cs="Times New Roman"/>
          <w:sz w:val="24"/>
          <w:szCs w:val="24"/>
        </w:rPr>
      </w:pPr>
      <w:bookmarkStart w:id="65" w:name="sub_105"/>
      <w:bookmarkEnd w:id="64"/>
      <w:r w:rsidRPr="007C12BA">
        <w:rPr>
          <w:rFonts w:ascii="Times New Roman" w:hAnsi="Times New Roman" w:cs="Times New Roman"/>
          <w:sz w:val="24"/>
          <w:szCs w:val="24"/>
        </w:rPr>
        <w:t xml:space="preserve">Стоимость одного </w:t>
      </w:r>
      <w:proofErr w:type="spellStart"/>
      <w:r w:rsidRPr="007C12BA">
        <w:rPr>
          <w:rFonts w:ascii="Times New Roman" w:hAnsi="Times New Roman" w:cs="Times New Roman"/>
          <w:sz w:val="24"/>
          <w:szCs w:val="24"/>
        </w:rPr>
        <w:t>ученико</w:t>
      </w:r>
      <w:proofErr w:type="spellEnd"/>
      <w:r w:rsidRPr="007C12BA">
        <w:rPr>
          <w:rFonts w:ascii="Times New Roman" w:hAnsi="Times New Roman" w:cs="Times New Roman"/>
          <w:sz w:val="24"/>
          <w:szCs w:val="24"/>
        </w:rPr>
        <w:t xml:space="preserve">-часа рассчитывается образовательным учреждением самостоятельно в сентябре (и январе - в случае изменения норматива </w:t>
      </w:r>
      <w:proofErr w:type="spellStart"/>
      <w:r w:rsidRPr="007C12BA">
        <w:rPr>
          <w:rFonts w:ascii="Times New Roman" w:hAnsi="Times New Roman" w:cs="Times New Roman"/>
          <w:sz w:val="24"/>
          <w:szCs w:val="24"/>
        </w:rPr>
        <w:t>подушевого</w:t>
      </w:r>
      <w:proofErr w:type="spellEnd"/>
      <w:r w:rsidRPr="007C12BA">
        <w:rPr>
          <w:rFonts w:ascii="Times New Roman" w:hAnsi="Times New Roman" w:cs="Times New Roman"/>
          <w:sz w:val="24"/>
          <w:szCs w:val="24"/>
        </w:rPr>
        <w:t xml:space="preserve"> финансирования) по формуле:</w:t>
      </w:r>
    </w:p>
    <w:bookmarkEnd w:id="65"/>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bookmarkStart w:id="66" w:name="sub_1051"/>
      <w:proofErr w:type="spellStart"/>
      <w:r w:rsidRPr="007C12BA">
        <w:rPr>
          <w:rFonts w:ascii="Times New Roman" w:hAnsi="Times New Roman" w:cs="Times New Roman"/>
          <w:sz w:val="24"/>
          <w:szCs w:val="24"/>
        </w:rPr>
        <w:t>ФОТаз</w:t>
      </w:r>
      <w:proofErr w:type="spellEnd"/>
      <w:r w:rsidRPr="007C12BA">
        <w:rPr>
          <w:rFonts w:ascii="Times New Roman" w:hAnsi="Times New Roman" w:cs="Times New Roman"/>
          <w:sz w:val="24"/>
          <w:szCs w:val="24"/>
        </w:rPr>
        <w:t xml:space="preserve"> х 34</w:t>
      </w:r>
    </w:p>
    <w:p w:rsidR="00823CD1" w:rsidRPr="007C12BA" w:rsidRDefault="00823CD1" w:rsidP="00823CD1">
      <w:pPr>
        <w:rPr>
          <w:rFonts w:ascii="Times New Roman" w:hAnsi="Times New Roman" w:cs="Times New Roman"/>
          <w:sz w:val="24"/>
          <w:szCs w:val="24"/>
        </w:rPr>
      </w:pPr>
      <w:bookmarkStart w:id="67" w:name="sub_1117"/>
      <w:proofErr w:type="spellStart"/>
      <w:r w:rsidRPr="007C12BA">
        <w:rPr>
          <w:rFonts w:ascii="Times New Roman" w:hAnsi="Times New Roman" w:cs="Times New Roman"/>
          <w:sz w:val="24"/>
          <w:szCs w:val="24"/>
        </w:rPr>
        <w:t>Стп</w:t>
      </w:r>
      <w:proofErr w:type="spellEnd"/>
      <w:r w:rsidRPr="007C12BA">
        <w:rPr>
          <w:rFonts w:ascii="Times New Roman" w:hAnsi="Times New Roman" w:cs="Times New Roman"/>
          <w:sz w:val="24"/>
          <w:szCs w:val="24"/>
        </w:rPr>
        <w:t xml:space="preserve"> =----------------------------------------------------------------------- </w:t>
      </w:r>
    </w:p>
    <w:bookmarkEnd w:id="67"/>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      (а</w:t>
      </w:r>
      <w:proofErr w:type="gramStart"/>
      <w:r w:rsidRPr="007C12BA">
        <w:rPr>
          <w:rFonts w:ascii="Times New Roman" w:hAnsi="Times New Roman" w:cs="Times New Roman"/>
          <w:sz w:val="24"/>
          <w:szCs w:val="24"/>
        </w:rPr>
        <w:t>1</w:t>
      </w:r>
      <w:proofErr w:type="gramEnd"/>
      <w:r w:rsidRPr="007C12BA">
        <w:rPr>
          <w:rFonts w:ascii="Times New Roman" w:hAnsi="Times New Roman" w:cs="Times New Roman"/>
          <w:sz w:val="24"/>
          <w:szCs w:val="24"/>
        </w:rPr>
        <w:t xml:space="preserve"> х в1 + а2 х в2 + а3 х в3 .. + а10 х в10 + а11 х в11) х 52              (10),</w:t>
      </w:r>
    </w:p>
    <w:bookmarkEnd w:id="66"/>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где:</w:t>
      </w:r>
    </w:p>
    <w:p w:rsidR="00823CD1" w:rsidRPr="007C12BA" w:rsidRDefault="00823CD1" w:rsidP="00823CD1">
      <w:pPr>
        <w:rPr>
          <w:rFonts w:ascii="Times New Roman" w:hAnsi="Times New Roman" w:cs="Times New Roman"/>
          <w:sz w:val="24"/>
          <w:szCs w:val="24"/>
        </w:rPr>
      </w:pPr>
      <w:bookmarkStart w:id="68" w:name="sub_1052"/>
      <w:proofErr w:type="spellStart"/>
      <w:r w:rsidRPr="007C12BA">
        <w:rPr>
          <w:rFonts w:ascii="Times New Roman" w:hAnsi="Times New Roman" w:cs="Times New Roman"/>
          <w:sz w:val="24"/>
          <w:szCs w:val="24"/>
        </w:rPr>
        <w:t>Стп</w:t>
      </w:r>
      <w:proofErr w:type="spellEnd"/>
      <w:r w:rsidRPr="007C12BA">
        <w:rPr>
          <w:rFonts w:ascii="Times New Roman" w:hAnsi="Times New Roman" w:cs="Times New Roman"/>
          <w:sz w:val="24"/>
          <w:szCs w:val="24"/>
        </w:rPr>
        <w:t xml:space="preserve"> - стоимость одного </w:t>
      </w:r>
      <w:proofErr w:type="spellStart"/>
      <w:r w:rsidRPr="007C12BA">
        <w:rPr>
          <w:rFonts w:ascii="Times New Roman" w:hAnsi="Times New Roman" w:cs="Times New Roman"/>
          <w:sz w:val="24"/>
          <w:szCs w:val="24"/>
        </w:rPr>
        <w:t>ученико</w:t>
      </w:r>
      <w:proofErr w:type="spellEnd"/>
      <w:r w:rsidRPr="007C12BA">
        <w:rPr>
          <w:rFonts w:ascii="Times New Roman" w:hAnsi="Times New Roman" w:cs="Times New Roman"/>
          <w:sz w:val="24"/>
          <w:szCs w:val="24"/>
        </w:rPr>
        <w:t>-часа;</w:t>
      </w:r>
    </w:p>
    <w:p w:rsidR="00823CD1" w:rsidRPr="007C12BA" w:rsidRDefault="00823CD1" w:rsidP="00823CD1">
      <w:pPr>
        <w:rPr>
          <w:rFonts w:ascii="Times New Roman" w:hAnsi="Times New Roman" w:cs="Times New Roman"/>
          <w:sz w:val="24"/>
          <w:szCs w:val="24"/>
        </w:rPr>
      </w:pPr>
      <w:bookmarkStart w:id="69" w:name="sub_1053"/>
      <w:bookmarkEnd w:id="68"/>
      <w:r w:rsidRPr="007C12BA">
        <w:rPr>
          <w:rFonts w:ascii="Times New Roman" w:hAnsi="Times New Roman" w:cs="Times New Roman"/>
          <w:sz w:val="24"/>
          <w:szCs w:val="24"/>
        </w:rPr>
        <w:t>52 - количество недель в календарном году;</w:t>
      </w:r>
    </w:p>
    <w:p w:rsidR="00823CD1" w:rsidRPr="007C12BA" w:rsidRDefault="00823CD1" w:rsidP="00823CD1">
      <w:pPr>
        <w:rPr>
          <w:rFonts w:ascii="Times New Roman" w:hAnsi="Times New Roman" w:cs="Times New Roman"/>
          <w:sz w:val="24"/>
          <w:szCs w:val="24"/>
        </w:rPr>
      </w:pPr>
      <w:bookmarkStart w:id="70" w:name="sub_1054"/>
      <w:bookmarkEnd w:id="69"/>
      <w:r w:rsidRPr="007C12BA">
        <w:rPr>
          <w:rFonts w:ascii="Times New Roman" w:hAnsi="Times New Roman" w:cs="Times New Roman"/>
          <w:sz w:val="24"/>
          <w:szCs w:val="24"/>
        </w:rPr>
        <w:t>34 - количество недель в учебном году;</w:t>
      </w:r>
    </w:p>
    <w:p w:rsidR="00823CD1" w:rsidRPr="007C12BA" w:rsidRDefault="00823CD1" w:rsidP="00823CD1">
      <w:pPr>
        <w:rPr>
          <w:rFonts w:ascii="Times New Roman" w:hAnsi="Times New Roman" w:cs="Times New Roman"/>
          <w:sz w:val="24"/>
          <w:szCs w:val="24"/>
        </w:rPr>
      </w:pPr>
      <w:bookmarkStart w:id="71" w:name="sub_1055"/>
      <w:bookmarkEnd w:id="70"/>
      <w:proofErr w:type="spellStart"/>
      <w:r w:rsidRPr="007C12BA">
        <w:rPr>
          <w:rFonts w:ascii="Times New Roman" w:hAnsi="Times New Roman" w:cs="Times New Roman"/>
          <w:sz w:val="24"/>
          <w:szCs w:val="24"/>
        </w:rPr>
        <w:t>ФОТаз</w:t>
      </w:r>
      <w:proofErr w:type="spellEnd"/>
      <w:r w:rsidRPr="007C12BA">
        <w:rPr>
          <w:rFonts w:ascii="Times New Roman" w:hAnsi="Times New Roman" w:cs="Times New Roman"/>
          <w:sz w:val="24"/>
          <w:szCs w:val="24"/>
        </w:rPr>
        <w:t xml:space="preserve"> - часть фонда оплаты труда, отведенная на оплату часов аудиторной занятости педагогического персонала, непосредственно осуществляющего учебный процесс;</w:t>
      </w:r>
    </w:p>
    <w:p w:rsidR="00823CD1" w:rsidRPr="007C12BA" w:rsidRDefault="00823CD1" w:rsidP="00823CD1">
      <w:pPr>
        <w:rPr>
          <w:rFonts w:ascii="Times New Roman" w:hAnsi="Times New Roman" w:cs="Times New Roman"/>
          <w:sz w:val="24"/>
          <w:szCs w:val="24"/>
        </w:rPr>
      </w:pPr>
      <w:bookmarkStart w:id="72" w:name="sub_1056"/>
      <w:bookmarkEnd w:id="71"/>
      <w:r w:rsidRPr="007C12BA">
        <w:rPr>
          <w:rFonts w:ascii="Times New Roman" w:hAnsi="Times New Roman" w:cs="Times New Roman"/>
          <w:sz w:val="24"/>
          <w:szCs w:val="24"/>
        </w:rPr>
        <w:t>а</w:t>
      </w:r>
      <w:proofErr w:type="gramStart"/>
      <w:r w:rsidRPr="007C12BA">
        <w:rPr>
          <w:rFonts w:ascii="Times New Roman" w:hAnsi="Times New Roman" w:cs="Times New Roman"/>
          <w:sz w:val="24"/>
          <w:szCs w:val="24"/>
        </w:rPr>
        <w:t>1</w:t>
      </w:r>
      <w:proofErr w:type="gramEnd"/>
      <w:r w:rsidRPr="007C12BA">
        <w:rPr>
          <w:rFonts w:ascii="Times New Roman" w:hAnsi="Times New Roman" w:cs="Times New Roman"/>
          <w:sz w:val="24"/>
          <w:szCs w:val="24"/>
        </w:rPr>
        <w:t xml:space="preserve"> - количество обучающихся в первых классах;</w:t>
      </w:r>
    </w:p>
    <w:p w:rsidR="00823CD1" w:rsidRPr="007C12BA" w:rsidRDefault="00823CD1" w:rsidP="00823CD1">
      <w:pPr>
        <w:rPr>
          <w:rFonts w:ascii="Times New Roman" w:hAnsi="Times New Roman" w:cs="Times New Roman"/>
          <w:sz w:val="24"/>
          <w:szCs w:val="24"/>
        </w:rPr>
      </w:pPr>
      <w:bookmarkStart w:id="73" w:name="sub_1057"/>
      <w:bookmarkEnd w:id="72"/>
      <w:r w:rsidRPr="007C12BA">
        <w:rPr>
          <w:rFonts w:ascii="Times New Roman" w:hAnsi="Times New Roman" w:cs="Times New Roman"/>
          <w:sz w:val="24"/>
          <w:szCs w:val="24"/>
        </w:rPr>
        <w:t>а</w:t>
      </w:r>
      <w:proofErr w:type="gramStart"/>
      <w:r w:rsidRPr="007C12BA">
        <w:rPr>
          <w:rFonts w:ascii="Times New Roman" w:hAnsi="Times New Roman" w:cs="Times New Roman"/>
          <w:sz w:val="24"/>
          <w:szCs w:val="24"/>
        </w:rPr>
        <w:t>2</w:t>
      </w:r>
      <w:proofErr w:type="gramEnd"/>
      <w:r w:rsidRPr="007C12BA">
        <w:rPr>
          <w:rFonts w:ascii="Times New Roman" w:hAnsi="Times New Roman" w:cs="Times New Roman"/>
          <w:sz w:val="24"/>
          <w:szCs w:val="24"/>
        </w:rPr>
        <w:t xml:space="preserve"> - количество обучающихся во вторых классах;</w:t>
      </w:r>
    </w:p>
    <w:p w:rsidR="00823CD1" w:rsidRPr="007C12BA" w:rsidRDefault="00823CD1" w:rsidP="00823CD1">
      <w:pPr>
        <w:rPr>
          <w:rFonts w:ascii="Times New Roman" w:hAnsi="Times New Roman" w:cs="Times New Roman"/>
          <w:sz w:val="24"/>
          <w:szCs w:val="24"/>
        </w:rPr>
      </w:pPr>
      <w:bookmarkStart w:id="74" w:name="sub_1058"/>
      <w:bookmarkEnd w:id="73"/>
      <w:r w:rsidRPr="007C12BA">
        <w:rPr>
          <w:rFonts w:ascii="Times New Roman" w:hAnsi="Times New Roman" w:cs="Times New Roman"/>
          <w:sz w:val="24"/>
          <w:szCs w:val="24"/>
        </w:rPr>
        <w:lastRenderedPageBreak/>
        <w:t>а3 - количество обучающихся в третьих классах;</w:t>
      </w:r>
    </w:p>
    <w:p w:rsidR="00823CD1" w:rsidRPr="007C12BA" w:rsidRDefault="00823CD1" w:rsidP="00823CD1">
      <w:pPr>
        <w:rPr>
          <w:rFonts w:ascii="Times New Roman" w:hAnsi="Times New Roman" w:cs="Times New Roman"/>
          <w:sz w:val="24"/>
          <w:szCs w:val="24"/>
        </w:rPr>
      </w:pPr>
      <w:bookmarkStart w:id="75" w:name="sub_1059"/>
      <w:bookmarkEnd w:id="74"/>
      <w:r w:rsidRPr="007C12BA">
        <w:rPr>
          <w:rFonts w:ascii="Times New Roman" w:hAnsi="Times New Roman" w:cs="Times New Roman"/>
          <w:sz w:val="24"/>
          <w:szCs w:val="24"/>
        </w:rPr>
        <w:t>а11 - количество обучающихся в одиннадцатых классах;</w:t>
      </w:r>
    </w:p>
    <w:p w:rsidR="00823CD1" w:rsidRPr="007C12BA" w:rsidRDefault="00823CD1" w:rsidP="00823CD1">
      <w:pPr>
        <w:rPr>
          <w:rFonts w:ascii="Times New Roman" w:hAnsi="Times New Roman" w:cs="Times New Roman"/>
          <w:sz w:val="24"/>
          <w:szCs w:val="24"/>
        </w:rPr>
      </w:pPr>
      <w:bookmarkStart w:id="76" w:name="sub_10510"/>
      <w:bookmarkEnd w:id="75"/>
      <w:r w:rsidRPr="007C12BA">
        <w:rPr>
          <w:rFonts w:ascii="Times New Roman" w:hAnsi="Times New Roman" w:cs="Times New Roman"/>
          <w:sz w:val="24"/>
          <w:szCs w:val="24"/>
        </w:rPr>
        <w:t>в</w:t>
      </w:r>
      <w:proofErr w:type="gramStart"/>
      <w:r w:rsidRPr="007C12BA">
        <w:rPr>
          <w:rFonts w:ascii="Times New Roman" w:hAnsi="Times New Roman" w:cs="Times New Roman"/>
          <w:sz w:val="24"/>
          <w:szCs w:val="24"/>
        </w:rPr>
        <w:t>1</w:t>
      </w:r>
      <w:proofErr w:type="gramEnd"/>
      <w:r w:rsidRPr="007C12BA">
        <w:rPr>
          <w:rFonts w:ascii="Times New Roman" w:hAnsi="Times New Roman" w:cs="Times New Roman"/>
          <w:sz w:val="24"/>
          <w:szCs w:val="24"/>
        </w:rPr>
        <w:t xml:space="preserve"> - годовое количество часов по учебному плану в первом классе;</w:t>
      </w:r>
    </w:p>
    <w:p w:rsidR="00823CD1" w:rsidRPr="007C12BA" w:rsidRDefault="00823CD1" w:rsidP="00823CD1">
      <w:pPr>
        <w:rPr>
          <w:rFonts w:ascii="Times New Roman" w:hAnsi="Times New Roman" w:cs="Times New Roman"/>
          <w:sz w:val="24"/>
          <w:szCs w:val="24"/>
        </w:rPr>
      </w:pPr>
      <w:bookmarkStart w:id="77" w:name="sub_10511"/>
      <w:bookmarkEnd w:id="76"/>
      <w:r w:rsidRPr="007C12BA">
        <w:rPr>
          <w:rFonts w:ascii="Times New Roman" w:hAnsi="Times New Roman" w:cs="Times New Roman"/>
          <w:sz w:val="24"/>
          <w:szCs w:val="24"/>
        </w:rPr>
        <w:t>в</w:t>
      </w:r>
      <w:proofErr w:type="gramStart"/>
      <w:r w:rsidRPr="007C12BA">
        <w:rPr>
          <w:rFonts w:ascii="Times New Roman" w:hAnsi="Times New Roman" w:cs="Times New Roman"/>
          <w:sz w:val="24"/>
          <w:szCs w:val="24"/>
        </w:rPr>
        <w:t>2</w:t>
      </w:r>
      <w:proofErr w:type="gramEnd"/>
      <w:r w:rsidRPr="007C12BA">
        <w:rPr>
          <w:rFonts w:ascii="Times New Roman" w:hAnsi="Times New Roman" w:cs="Times New Roman"/>
          <w:sz w:val="24"/>
          <w:szCs w:val="24"/>
        </w:rPr>
        <w:t xml:space="preserve"> - годовое количество часов по учебному плану во втором классе;</w:t>
      </w:r>
    </w:p>
    <w:p w:rsidR="00823CD1" w:rsidRPr="007C12BA" w:rsidRDefault="00823CD1" w:rsidP="00823CD1">
      <w:pPr>
        <w:rPr>
          <w:rFonts w:ascii="Times New Roman" w:hAnsi="Times New Roman" w:cs="Times New Roman"/>
          <w:sz w:val="24"/>
          <w:szCs w:val="24"/>
        </w:rPr>
      </w:pPr>
      <w:bookmarkStart w:id="78" w:name="sub_10512"/>
      <w:bookmarkEnd w:id="77"/>
      <w:r w:rsidRPr="007C12BA">
        <w:rPr>
          <w:rFonts w:ascii="Times New Roman" w:hAnsi="Times New Roman" w:cs="Times New Roman"/>
          <w:sz w:val="24"/>
          <w:szCs w:val="24"/>
        </w:rPr>
        <w:t>в3 - годовое количество часов по учебному плану в третьем классе;</w:t>
      </w:r>
    </w:p>
    <w:p w:rsidR="00823CD1" w:rsidRPr="007C12BA" w:rsidRDefault="00823CD1" w:rsidP="00823CD1">
      <w:pPr>
        <w:rPr>
          <w:rFonts w:ascii="Times New Roman" w:hAnsi="Times New Roman" w:cs="Times New Roman"/>
          <w:sz w:val="24"/>
          <w:szCs w:val="24"/>
        </w:rPr>
      </w:pPr>
      <w:bookmarkStart w:id="79" w:name="sub_10513"/>
      <w:bookmarkEnd w:id="78"/>
      <w:r w:rsidRPr="007C12BA">
        <w:rPr>
          <w:rFonts w:ascii="Times New Roman" w:hAnsi="Times New Roman" w:cs="Times New Roman"/>
          <w:sz w:val="24"/>
          <w:szCs w:val="24"/>
        </w:rPr>
        <w:t>в11 - годовое количество часов по учебному плану в одиннадцатом классе.</w:t>
      </w:r>
      <w:bookmarkEnd w:id="79"/>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10. В стоимости ученика-часа учтены повышающие коэффициенты за работу в сельской местности</w:t>
      </w:r>
      <w:bookmarkStart w:id="80" w:name="sub_110"/>
      <w:r w:rsidRPr="007C12BA">
        <w:rPr>
          <w:rFonts w:ascii="Times New Roman" w:hAnsi="Times New Roman" w:cs="Times New Roman"/>
          <w:sz w:val="24"/>
          <w:szCs w:val="24"/>
        </w:rPr>
        <w:t>.</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11. Учебный план разрабатывается образовательным учреждением самостоятельно. Максимальная учебная нагрузка не может превышать нормы, установленные федеральным </w:t>
      </w:r>
      <w:hyperlink r:id="rId18" w:history="1">
        <w:r w:rsidRPr="007C12BA">
          <w:rPr>
            <w:rFonts w:ascii="Times New Roman" w:hAnsi="Times New Roman" w:cs="Times New Roman"/>
            <w:sz w:val="24"/>
            <w:szCs w:val="24"/>
          </w:rPr>
          <w:t>базисным учебным планом</w:t>
        </w:r>
      </w:hyperlink>
      <w:r w:rsidRPr="007C12BA">
        <w:rPr>
          <w:rFonts w:ascii="Times New Roman" w:hAnsi="Times New Roman" w:cs="Times New Roman"/>
          <w:sz w:val="24"/>
          <w:szCs w:val="24"/>
        </w:rPr>
        <w:t xml:space="preserve"> и </w:t>
      </w:r>
      <w:hyperlink r:id="rId19" w:history="1">
        <w:r w:rsidRPr="007C12BA">
          <w:rPr>
            <w:rFonts w:ascii="Times New Roman" w:hAnsi="Times New Roman" w:cs="Times New Roman"/>
            <w:sz w:val="24"/>
            <w:szCs w:val="24"/>
          </w:rPr>
          <w:t>санитарными правилами и нормами</w:t>
        </w:r>
      </w:hyperlink>
      <w:r w:rsidRPr="007C12BA">
        <w:rPr>
          <w:rFonts w:ascii="Times New Roman" w:hAnsi="Times New Roman" w:cs="Times New Roman"/>
          <w:sz w:val="24"/>
          <w:szCs w:val="24"/>
        </w:rPr>
        <w:t>.</w:t>
      </w:r>
    </w:p>
    <w:p w:rsidR="00823CD1" w:rsidRPr="007C12BA" w:rsidRDefault="00823CD1" w:rsidP="00823CD1">
      <w:pPr>
        <w:rPr>
          <w:rFonts w:ascii="Times New Roman" w:hAnsi="Times New Roman" w:cs="Times New Roman"/>
          <w:sz w:val="24"/>
          <w:szCs w:val="24"/>
        </w:rPr>
      </w:pPr>
      <w:bookmarkStart w:id="81" w:name="sub_1101"/>
      <w:bookmarkEnd w:id="80"/>
      <w:r w:rsidRPr="007C12BA">
        <w:rPr>
          <w:rFonts w:ascii="Times New Roman" w:hAnsi="Times New Roman" w:cs="Times New Roman"/>
          <w:sz w:val="24"/>
          <w:szCs w:val="24"/>
        </w:rPr>
        <w:t xml:space="preserve">При этом должна быть обеспечена в полном объеме реализация </w:t>
      </w:r>
      <w:hyperlink r:id="rId20" w:history="1">
        <w:r w:rsidRPr="007C12BA">
          <w:rPr>
            <w:rFonts w:ascii="Times New Roman" w:hAnsi="Times New Roman" w:cs="Times New Roman"/>
            <w:sz w:val="24"/>
            <w:szCs w:val="24"/>
          </w:rPr>
          <w:t>федерального компонента</w:t>
        </w:r>
      </w:hyperlink>
      <w:r w:rsidRPr="007C12BA">
        <w:rPr>
          <w:rFonts w:ascii="Times New Roman" w:hAnsi="Times New Roman" w:cs="Times New Roman"/>
          <w:sz w:val="24"/>
          <w:szCs w:val="24"/>
        </w:rPr>
        <w:t xml:space="preserve"> государственного образовательного стандарта общего образования.</w:t>
      </w:r>
    </w:p>
    <w:p w:rsidR="00823CD1" w:rsidRPr="007C12BA" w:rsidRDefault="00823CD1" w:rsidP="00823CD1">
      <w:pPr>
        <w:rPr>
          <w:rFonts w:ascii="Times New Roman" w:hAnsi="Times New Roman" w:cs="Times New Roman"/>
          <w:sz w:val="24"/>
          <w:szCs w:val="24"/>
        </w:rPr>
      </w:pPr>
      <w:bookmarkStart w:id="82" w:name="sub_120"/>
      <w:bookmarkEnd w:id="81"/>
      <w:r w:rsidRPr="007C12BA">
        <w:rPr>
          <w:rFonts w:ascii="Times New Roman" w:hAnsi="Times New Roman" w:cs="Times New Roman"/>
          <w:sz w:val="24"/>
          <w:szCs w:val="24"/>
        </w:rPr>
        <w:t>12. Специальная часть фонда оплаты труда педагогического персонала, осуществляющего учебный процесс (</w:t>
      </w:r>
      <w:proofErr w:type="spellStart"/>
      <w:r w:rsidRPr="007C12BA">
        <w:rPr>
          <w:rFonts w:ascii="Times New Roman" w:hAnsi="Times New Roman" w:cs="Times New Roman"/>
          <w:sz w:val="24"/>
          <w:szCs w:val="24"/>
        </w:rPr>
        <w:t>ФОТс</w:t>
      </w:r>
      <w:proofErr w:type="spellEnd"/>
      <w:r w:rsidRPr="007C12BA">
        <w:rPr>
          <w:rFonts w:ascii="Times New Roman" w:hAnsi="Times New Roman" w:cs="Times New Roman"/>
          <w:sz w:val="24"/>
          <w:szCs w:val="24"/>
        </w:rPr>
        <w:t>), формируется по фактической потребности и включает в себя:</w:t>
      </w:r>
    </w:p>
    <w:p w:rsidR="00823CD1" w:rsidRPr="007C12BA" w:rsidRDefault="00823CD1" w:rsidP="00823CD1">
      <w:pPr>
        <w:rPr>
          <w:rFonts w:ascii="Times New Roman" w:hAnsi="Times New Roman" w:cs="Times New Roman"/>
          <w:sz w:val="24"/>
          <w:szCs w:val="24"/>
        </w:rPr>
      </w:pPr>
      <w:bookmarkStart w:id="83" w:name="sub_1201"/>
      <w:bookmarkEnd w:id="82"/>
      <w:r w:rsidRPr="007C12BA">
        <w:rPr>
          <w:rFonts w:ascii="Times New Roman" w:hAnsi="Times New Roman" w:cs="Times New Roman"/>
          <w:sz w:val="24"/>
          <w:szCs w:val="24"/>
        </w:rPr>
        <w:t>- повышающие коэффициенты за сложность и приоритетность предмета в зависимости от специфики образовательной программы данного учреждения;</w:t>
      </w:r>
    </w:p>
    <w:p w:rsidR="00823CD1" w:rsidRPr="007C12BA" w:rsidRDefault="00823CD1" w:rsidP="00823CD1">
      <w:pPr>
        <w:rPr>
          <w:rFonts w:ascii="Times New Roman" w:hAnsi="Times New Roman" w:cs="Times New Roman"/>
          <w:sz w:val="24"/>
          <w:szCs w:val="24"/>
        </w:rPr>
      </w:pPr>
      <w:bookmarkStart w:id="84" w:name="sub_1202"/>
      <w:bookmarkEnd w:id="83"/>
      <w:r w:rsidRPr="007C12BA">
        <w:rPr>
          <w:rFonts w:ascii="Times New Roman" w:hAnsi="Times New Roman" w:cs="Times New Roman"/>
          <w:sz w:val="24"/>
          <w:szCs w:val="24"/>
        </w:rPr>
        <w:t xml:space="preserve">- повышающие коэффициенты за работу в классах профильного, </w:t>
      </w:r>
      <w:proofErr w:type="spellStart"/>
      <w:r w:rsidRPr="007C12BA">
        <w:rPr>
          <w:rFonts w:ascii="Times New Roman" w:hAnsi="Times New Roman" w:cs="Times New Roman"/>
          <w:sz w:val="24"/>
          <w:szCs w:val="24"/>
        </w:rPr>
        <w:t>предпрофильного</w:t>
      </w:r>
      <w:proofErr w:type="spellEnd"/>
      <w:r w:rsidRPr="007C12BA">
        <w:rPr>
          <w:rFonts w:ascii="Times New Roman" w:hAnsi="Times New Roman" w:cs="Times New Roman"/>
          <w:sz w:val="24"/>
          <w:szCs w:val="24"/>
        </w:rPr>
        <w:t>, а также индивидуального обучения детей на дому;</w:t>
      </w:r>
    </w:p>
    <w:p w:rsidR="00823CD1" w:rsidRPr="007C12BA" w:rsidRDefault="00823CD1" w:rsidP="00823CD1">
      <w:pPr>
        <w:rPr>
          <w:rFonts w:ascii="Times New Roman" w:hAnsi="Times New Roman" w:cs="Times New Roman"/>
          <w:sz w:val="24"/>
          <w:szCs w:val="24"/>
        </w:rPr>
      </w:pPr>
      <w:bookmarkStart w:id="85" w:name="sub_1203"/>
      <w:bookmarkEnd w:id="84"/>
      <w:r w:rsidRPr="007C12BA">
        <w:rPr>
          <w:rFonts w:ascii="Times New Roman" w:hAnsi="Times New Roman" w:cs="Times New Roman"/>
          <w:sz w:val="24"/>
          <w:szCs w:val="24"/>
        </w:rPr>
        <w:t xml:space="preserve">- повышающие коэффициенты за наличие квалификационной категории педагога. </w:t>
      </w:r>
      <w:r w:rsidR="00EA39D4" w:rsidRPr="007C12BA">
        <w:rPr>
          <w:rFonts w:ascii="Times New Roman" w:hAnsi="Times New Roman" w:cs="Times New Roman"/>
          <w:sz w:val="24"/>
          <w:szCs w:val="24"/>
        </w:rPr>
        <w:t>(2 категория – 5%, 1 категория – 10%, высшая категория – 20%)</w:t>
      </w:r>
      <w:bookmarkStart w:id="86" w:name="sub_500"/>
      <w:bookmarkEnd w:id="85"/>
      <w:r w:rsidR="00EA39D4" w:rsidRPr="007C12BA">
        <w:rPr>
          <w:rFonts w:ascii="Times New Roman" w:hAnsi="Times New Roman" w:cs="Times New Roman"/>
          <w:sz w:val="24"/>
          <w:szCs w:val="24"/>
        </w:rPr>
        <w:t>.</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V. Расчет заработной платы педагогических работников, осуществляющих учебный процесс</w:t>
      </w:r>
      <w:bookmarkEnd w:id="86"/>
    </w:p>
    <w:p w:rsidR="00823CD1" w:rsidRPr="007C12BA" w:rsidRDefault="00823CD1" w:rsidP="00823CD1">
      <w:pPr>
        <w:rPr>
          <w:rFonts w:ascii="Times New Roman" w:hAnsi="Times New Roman" w:cs="Times New Roman"/>
          <w:sz w:val="24"/>
          <w:szCs w:val="24"/>
        </w:rPr>
      </w:pPr>
      <w:bookmarkStart w:id="87" w:name="sub_130"/>
      <w:r w:rsidRPr="007C12BA">
        <w:rPr>
          <w:rFonts w:ascii="Times New Roman" w:hAnsi="Times New Roman" w:cs="Times New Roman"/>
          <w:sz w:val="24"/>
          <w:szCs w:val="24"/>
        </w:rPr>
        <w:t>13. Заработная плата педагогического работника, осуществляющего учебный процесс, рассчитывается по формуле:</w:t>
      </w:r>
    </w:p>
    <w:bookmarkEnd w:id="87"/>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roofErr w:type="spellStart"/>
      <w:r w:rsidRPr="007C12BA">
        <w:rPr>
          <w:rFonts w:ascii="Times New Roman" w:hAnsi="Times New Roman" w:cs="Times New Roman"/>
          <w:sz w:val="24"/>
          <w:szCs w:val="24"/>
        </w:rPr>
        <w:t>Зпр</w:t>
      </w:r>
      <w:proofErr w:type="spellEnd"/>
      <w:r w:rsidRPr="007C12BA">
        <w:rPr>
          <w:rFonts w:ascii="Times New Roman" w:hAnsi="Times New Roman" w:cs="Times New Roman"/>
          <w:sz w:val="24"/>
          <w:szCs w:val="24"/>
        </w:rPr>
        <w:t xml:space="preserve"> = </w:t>
      </w:r>
      <w:proofErr w:type="spellStart"/>
      <w:r w:rsidRPr="007C12BA">
        <w:rPr>
          <w:rFonts w:ascii="Times New Roman" w:hAnsi="Times New Roman" w:cs="Times New Roman"/>
          <w:sz w:val="24"/>
          <w:szCs w:val="24"/>
        </w:rPr>
        <w:t>Стп</w:t>
      </w:r>
      <w:proofErr w:type="spellEnd"/>
      <w:r w:rsidRPr="007C12BA">
        <w:rPr>
          <w:rFonts w:ascii="Times New Roman" w:hAnsi="Times New Roman" w:cs="Times New Roman"/>
          <w:sz w:val="24"/>
          <w:szCs w:val="24"/>
        </w:rPr>
        <w:t xml:space="preserve"> х Н х </w:t>
      </w:r>
      <w:proofErr w:type="spellStart"/>
      <w:r w:rsidRPr="007C12BA">
        <w:rPr>
          <w:rFonts w:ascii="Times New Roman" w:hAnsi="Times New Roman" w:cs="Times New Roman"/>
          <w:sz w:val="24"/>
          <w:szCs w:val="24"/>
        </w:rPr>
        <w:t>Чаз</w:t>
      </w:r>
      <w:proofErr w:type="spellEnd"/>
      <w:r w:rsidRPr="007C12BA">
        <w:rPr>
          <w:rFonts w:ascii="Times New Roman" w:hAnsi="Times New Roman" w:cs="Times New Roman"/>
          <w:sz w:val="24"/>
          <w:szCs w:val="24"/>
        </w:rPr>
        <w:t xml:space="preserve"> х </w:t>
      </w:r>
      <w:proofErr w:type="spellStart"/>
      <w:r w:rsidRPr="007C12BA">
        <w:rPr>
          <w:rFonts w:ascii="Times New Roman" w:hAnsi="Times New Roman" w:cs="Times New Roman"/>
          <w:sz w:val="24"/>
          <w:szCs w:val="24"/>
        </w:rPr>
        <w:t>Кпр</w:t>
      </w:r>
      <w:proofErr w:type="spellEnd"/>
      <w:r w:rsidRPr="007C12BA">
        <w:rPr>
          <w:rFonts w:ascii="Times New Roman" w:hAnsi="Times New Roman" w:cs="Times New Roman"/>
          <w:sz w:val="24"/>
          <w:szCs w:val="24"/>
        </w:rPr>
        <w:t xml:space="preserve"> х </w:t>
      </w:r>
      <w:proofErr w:type="spellStart"/>
      <w:r w:rsidRPr="007C12BA">
        <w:rPr>
          <w:rFonts w:ascii="Times New Roman" w:hAnsi="Times New Roman" w:cs="Times New Roman"/>
          <w:sz w:val="24"/>
          <w:szCs w:val="24"/>
        </w:rPr>
        <w:t>Кгр</w:t>
      </w:r>
      <w:proofErr w:type="spellEnd"/>
      <w:r w:rsidRPr="007C12BA">
        <w:rPr>
          <w:rFonts w:ascii="Times New Roman" w:hAnsi="Times New Roman" w:cs="Times New Roman"/>
          <w:sz w:val="24"/>
          <w:szCs w:val="24"/>
        </w:rPr>
        <w:t xml:space="preserve"> х </w:t>
      </w:r>
      <w:proofErr w:type="spellStart"/>
      <w:r w:rsidRPr="007C12BA">
        <w:rPr>
          <w:rFonts w:ascii="Times New Roman" w:hAnsi="Times New Roman" w:cs="Times New Roman"/>
          <w:sz w:val="24"/>
          <w:szCs w:val="24"/>
        </w:rPr>
        <w:t>Кзв</w:t>
      </w:r>
      <w:proofErr w:type="spellEnd"/>
      <w:r w:rsidRPr="007C12BA">
        <w:rPr>
          <w:rFonts w:ascii="Times New Roman" w:hAnsi="Times New Roman" w:cs="Times New Roman"/>
          <w:sz w:val="24"/>
          <w:szCs w:val="24"/>
        </w:rPr>
        <w:t xml:space="preserve"> х </w:t>
      </w:r>
      <w:proofErr w:type="spellStart"/>
      <w:r w:rsidRPr="007C12BA">
        <w:rPr>
          <w:rFonts w:ascii="Times New Roman" w:hAnsi="Times New Roman" w:cs="Times New Roman"/>
          <w:sz w:val="24"/>
          <w:szCs w:val="24"/>
        </w:rPr>
        <w:t>Коб</w:t>
      </w:r>
      <w:proofErr w:type="spellEnd"/>
      <w:r w:rsidRPr="007C12BA">
        <w:rPr>
          <w:rFonts w:ascii="Times New Roman" w:hAnsi="Times New Roman" w:cs="Times New Roman"/>
          <w:sz w:val="24"/>
          <w:szCs w:val="24"/>
        </w:rPr>
        <w:t xml:space="preserve"> х А + </w:t>
      </w:r>
      <w:proofErr w:type="spellStart"/>
      <w:r w:rsidRPr="007C12BA">
        <w:rPr>
          <w:rFonts w:ascii="Times New Roman" w:hAnsi="Times New Roman" w:cs="Times New Roman"/>
          <w:sz w:val="24"/>
          <w:szCs w:val="24"/>
        </w:rPr>
        <w:t>Двз</w:t>
      </w:r>
      <w:proofErr w:type="spellEnd"/>
      <w:r w:rsidRPr="007C12BA">
        <w:rPr>
          <w:rFonts w:ascii="Times New Roman" w:hAnsi="Times New Roman" w:cs="Times New Roman"/>
          <w:sz w:val="24"/>
          <w:szCs w:val="24"/>
        </w:rPr>
        <w:t xml:space="preserve"> + </w:t>
      </w:r>
      <w:proofErr w:type="spellStart"/>
      <w:r w:rsidRPr="007C12BA">
        <w:rPr>
          <w:rFonts w:ascii="Times New Roman" w:hAnsi="Times New Roman" w:cs="Times New Roman"/>
          <w:sz w:val="24"/>
          <w:szCs w:val="24"/>
        </w:rPr>
        <w:t>Днз</w:t>
      </w:r>
      <w:proofErr w:type="spellEnd"/>
      <w:r w:rsidRPr="007C12BA">
        <w:rPr>
          <w:rFonts w:ascii="Times New Roman" w:hAnsi="Times New Roman" w:cs="Times New Roman"/>
          <w:sz w:val="24"/>
          <w:szCs w:val="24"/>
        </w:rPr>
        <w:t xml:space="preserve"> + </w:t>
      </w:r>
      <w:proofErr w:type="spellStart"/>
      <w:proofErr w:type="gramStart"/>
      <w:r w:rsidRPr="007C12BA">
        <w:rPr>
          <w:rFonts w:ascii="Times New Roman" w:hAnsi="Times New Roman" w:cs="Times New Roman"/>
          <w:sz w:val="24"/>
          <w:szCs w:val="24"/>
        </w:rPr>
        <w:t>Пр</w:t>
      </w:r>
      <w:proofErr w:type="spellEnd"/>
      <w:proofErr w:type="gramEnd"/>
      <w:r w:rsidRPr="007C12BA">
        <w:rPr>
          <w:rFonts w:ascii="Times New Roman" w:hAnsi="Times New Roman" w:cs="Times New Roman"/>
          <w:sz w:val="24"/>
          <w:szCs w:val="24"/>
        </w:rPr>
        <w:t xml:space="preserve">   (11),</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где:</w:t>
      </w:r>
    </w:p>
    <w:p w:rsidR="00823CD1" w:rsidRPr="007C12BA" w:rsidRDefault="00823CD1" w:rsidP="00823CD1">
      <w:pPr>
        <w:rPr>
          <w:rFonts w:ascii="Times New Roman" w:hAnsi="Times New Roman" w:cs="Times New Roman"/>
          <w:sz w:val="24"/>
          <w:szCs w:val="24"/>
        </w:rPr>
      </w:pPr>
      <w:bookmarkStart w:id="88" w:name="sub_1302"/>
      <w:proofErr w:type="spellStart"/>
      <w:r w:rsidRPr="007C12BA">
        <w:rPr>
          <w:rFonts w:ascii="Times New Roman" w:hAnsi="Times New Roman" w:cs="Times New Roman"/>
          <w:sz w:val="24"/>
          <w:szCs w:val="24"/>
        </w:rPr>
        <w:t>Зпр</w:t>
      </w:r>
      <w:proofErr w:type="spellEnd"/>
      <w:r w:rsidRPr="007C12BA">
        <w:rPr>
          <w:rFonts w:ascii="Times New Roman" w:hAnsi="Times New Roman" w:cs="Times New Roman"/>
          <w:sz w:val="24"/>
          <w:szCs w:val="24"/>
        </w:rPr>
        <w:t xml:space="preserve"> - заработная плата педагогического работника, непосредственно осуществляющего учебный процесс;</w:t>
      </w:r>
    </w:p>
    <w:p w:rsidR="00823CD1" w:rsidRPr="007C12BA" w:rsidRDefault="00823CD1" w:rsidP="00823CD1">
      <w:pPr>
        <w:rPr>
          <w:rFonts w:ascii="Times New Roman" w:hAnsi="Times New Roman" w:cs="Times New Roman"/>
          <w:sz w:val="24"/>
          <w:szCs w:val="24"/>
        </w:rPr>
      </w:pPr>
      <w:bookmarkStart w:id="89" w:name="sub_1303"/>
      <w:bookmarkEnd w:id="88"/>
      <w:proofErr w:type="spellStart"/>
      <w:r w:rsidRPr="007C12BA">
        <w:rPr>
          <w:rFonts w:ascii="Times New Roman" w:hAnsi="Times New Roman" w:cs="Times New Roman"/>
          <w:sz w:val="24"/>
          <w:szCs w:val="24"/>
        </w:rPr>
        <w:t>Стп</w:t>
      </w:r>
      <w:proofErr w:type="spellEnd"/>
      <w:r w:rsidRPr="007C12BA">
        <w:rPr>
          <w:rFonts w:ascii="Times New Roman" w:hAnsi="Times New Roman" w:cs="Times New Roman"/>
          <w:sz w:val="24"/>
          <w:szCs w:val="24"/>
        </w:rPr>
        <w:t xml:space="preserve"> - расчетная стоимость </w:t>
      </w:r>
      <w:proofErr w:type="spellStart"/>
      <w:r w:rsidRPr="007C12BA">
        <w:rPr>
          <w:rFonts w:ascii="Times New Roman" w:hAnsi="Times New Roman" w:cs="Times New Roman"/>
          <w:sz w:val="24"/>
          <w:szCs w:val="24"/>
        </w:rPr>
        <w:t>ученико</w:t>
      </w:r>
      <w:proofErr w:type="spellEnd"/>
      <w:r w:rsidRPr="007C12BA">
        <w:rPr>
          <w:rFonts w:ascii="Times New Roman" w:hAnsi="Times New Roman" w:cs="Times New Roman"/>
          <w:sz w:val="24"/>
          <w:szCs w:val="24"/>
        </w:rPr>
        <w:t>-часа (руб./</w:t>
      </w:r>
      <w:proofErr w:type="spellStart"/>
      <w:r w:rsidRPr="007C12BA">
        <w:rPr>
          <w:rFonts w:ascii="Times New Roman" w:hAnsi="Times New Roman" w:cs="Times New Roman"/>
          <w:sz w:val="24"/>
          <w:szCs w:val="24"/>
        </w:rPr>
        <w:t>ученико</w:t>
      </w:r>
      <w:proofErr w:type="spellEnd"/>
      <w:r w:rsidRPr="007C12BA">
        <w:rPr>
          <w:rFonts w:ascii="Times New Roman" w:hAnsi="Times New Roman" w:cs="Times New Roman"/>
          <w:sz w:val="24"/>
          <w:szCs w:val="24"/>
        </w:rPr>
        <w:t>-час);</w:t>
      </w:r>
    </w:p>
    <w:p w:rsidR="00823CD1" w:rsidRPr="007C12BA" w:rsidRDefault="00823CD1" w:rsidP="00823CD1">
      <w:pPr>
        <w:rPr>
          <w:rFonts w:ascii="Times New Roman" w:hAnsi="Times New Roman" w:cs="Times New Roman"/>
          <w:sz w:val="24"/>
          <w:szCs w:val="24"/>
        </w:rPr>
      </w:pPr>
      <w:bookmarkStart w:id="90" w:name="sub_1304"/>
      <w:bookmarkEnd w:id="89"/>
      <w:r w:rsidRPr="007C12BA">
        <w:rPr>
          <w:rFonts w:ascii="Times New Roman" w:hAnsi="Times New Roman" w:cs="Times New Roman"/>
          <w:sz w:val="24"/>
          <w:szCs w:val="24"/>
        </w:rPr>
        <w:t xml:space="preserve">Н - количество </w:t>
      </w:r>
      <w:proofErr w:type="gramStart"/>
      <w:r w:rsidRPr="007C12BA">
        <w:rPr>
          <w:rFonts w:ascii="Times New Roman" w:hAnsi="Times New Roman" w:cs="Times New Roman"/>
          <w:sz w:val="24"/>
          <w:szCs w:val="24"/>
        </w:rPr>
        <w:t>обучающихся</w:t>
      </w:r>
      <w:proofErr w:type="gramEnd"/>
      <w:r w:rsidRPr="007C12BA">
        <w:rPr>
          <w:rFonts w:ascii="Times New Roman" w:hAnsi="Times New Roman" w:cs="Times New Roman"/>
          <w:sz w:val="24"/>
          <w:szCs w:val="24"/>
        </w:rPr>
        <w:t xml:space="preserve"> по предмету в каждом классе;</w:t>
      </w:r>
    </w:p>
    <w:p w:rsidR="00823CD1" w:rsidRPr="007C12BA" w:rsidRDefault="00823CD1" w:rsidP="00823CD1">
      <w:pPr>
        <w:rPr>
          <w:rFonts w:ascii="Times New Roman" w:hAnsi="Times New Roman" w:cs="Times New Roman"/>
          <w:sz w:val="24"/>
          <w:szCs w:val="24"/>
        </w:rPr>
      </w:pPr>
      <w:bookmarkStart w:id="91" w:name="sub_1305"/>
      <w:bookmarkEnd w:id="90"/>
      <w:proofErr w:type="spellStart"/>
      <w:r w:rsidRPr="007C12BA">
        <w:rPr>
          <w:rFonts w:ascii="Times New Roman" w:hAnsi="Times New Roman" w:cs="Times New Roman"/>
          <w:sz w:val="24"/>
          <w:szCs w:val="24"/>
        </w:rPr>
        <w:lastRenderedPageBreak/>
        <w:t>Чаз</w:t>
      </w:r>
      <w:proofErr w:type="spellEnd"/>
      <w:r w:rsidRPr="007C12BA">
        <w:rPr>
          <w:rFonts w:ascii="Times New Roman" w:hAnsi="Times New Roman" w:cs="Times New Roman"/>
          <w:sz w:val="24"/>
          <w:szCs w:val="24"/>
        </w:rPr>
        <w:t xml:space="preserve"> - количество часов по предмету по учебному плану в месяц в каждом классе;</w:t>
      </w:r>
    </w:p>
    <w:p w:rsidR="00823CD1" w:rsidRPr="007C12BA" w:rsidRDefault="00823CD1" w:rsidP="00823CD1">
      <w:pPr>
        <w:rPr>
          <w:rFonts w:ascii="Times New Roman" w:hAnsi="Times New Roman" w:cs="Times New Roman"/>
          <w:sz w:val="24"/>
          <w:szCs w:val="24"/>
        </w:rPr>
      </w:pPr>
      <w:bookmarkStart w:id="92" w:name="sub_1306"/>
      <w:bookmarkEnd w:id="91"/>
      <w:proofErr w:type="spellStart"/>
      <w:r w:rsidRPr="007C12BA">
        <w:rPr>
          <w:rFonts w:ascii="Times New Roman" w:hAnsi="Times New Roman" w:cs="Times New Roman"/>
          <w:sz w:val="24"/>
          <w:szCs w:val="24"/>
        </w:rPr>
        <w:t>Кпр</w:t>
      </w:r>
      <w:proofErr w:type="spellEnd"/>
      <w:r w:rsidRPr="007C12BA">
        <w:rPr>
          <w:rFonts w:ascii="Times New Roman" w:hAnsi="Times New Roman" w:cs="Times New Roman"/>
          <w:sz w:val="24"/>
          <w:szCs w:val="24"/>
        </w:rPr>
        <w:t xml:space="preserve"> - повышающий коэффициент за сложность и приоритетность предмета.</w:t>
      </w:r>
    </w:p>
    <w:p w:rsidR="00823CD1" w:rsidRPr="007C12BA" w:rsidRDefault="00823CD1" w:rsidP="00823CD1">
      <w:pPr>
        <w:rPr>
          <w:rFonts w:ascii="Times New Roman" w:hAnsi="Times New Roman" w:cs="Times New Roman"/>
          <w:sz w:val="24"/>
          <w:szCs w:val="24"/>
        </w:rPr>
      </w:pPr>
      <w:bookmarkStart w:id="93" w:name="sub_1307"/>
      <w:bookmarkEnd w:id="92"/>
      <w:r w:rsidRPr="007C12BA">
        <w:rPr>
          <w:rFonts w:ascii="Times New Roman" w:hAnsi="Times New Roman" w:cs="Times New Roman"/>
          <w:sz w:val="24"/>
          <w:szCs w:val="24"/>
        </w:rPr>
        <w:t>Повышающий коэффициент за сложность и приоритетность предмета в зависимости от специфики образовательной программы данного образовательного учреждения может определяться по четырем группам приоритетности предмета на основании следующих критериев:</w:t>
      </w:r>
    </w:p>
    <w:p w:rsidR="00823CD1" w:rsidRPr="007C12BA" w:rsidRDefault="00823CD1" w:rsidP="00823CD1">
      <w:pPr>
        <w:rPr>
          <w:rFonts w:ascii="Times New Roman" w:hAnsi="Times New Roman" w:cs="Times New Roman"/>
          <w:sz w:val="24"/>
          <w:szCs w:val="24"/>
        </w:rPr>
      </w:pPr>
      <w:bookmarkStart w:id="94" w:name="sub_13071"/>
      <w:bookmarkEnd w:id="93"/>
      <w:r w:rsidRPr="007C12BA">
        <w:rPr>
          <w:rFonts w:ascii="Times New Roman" w:hAnsi="Times New Roman" w:cs="Times New Roman"/>
          <w:sz w:val="24"/>
          <w:szCs w:val="24"/>
        </w:rPr>
        <w:t>- включение предмета в итоговую аттестацию, в том числе в форме ЕГЭ и других формах независимой аттестации;</w:t>
      </w:r>
    </w:p>
    <w:p w:rsidR="00823CD1" w:rsidRPr="007C12BA" w:rsidRDefault="00823CD1" w:rsidP="00823CD1">
      <w:pPr>
        <w:rPr>
          <w:rFonts w:ascii="Times New Roman" w:hAnsi="Times New Roman" w:cs="Times New Roman"/>
          <w:sz w:val="24"/>
          <w:szCs w:val="24"/>
        </w:rPr>
      </w:pPr>
      <w:bookmarkStart w:id="95" w:name="sub_13072"/>
      <w:bookmarkEnd w:id="94"/>
      <w:r w:rsidRPr="007C12BA">
        <w:rPr>
          <w:rFonts w:ascii="Times New Roman" w:hAnsi="Times New Roman" w:cs="Times New Roman"/>
          <w:sz w:val="24"/>
          <w:szCs w:val="24"/>
        </w:rPr>
        <w:t>- дополнительная нагрузка педагога, связанная с подготовкой к урокам (формирование в кабинете базы наглядных пособий и дидактических материалов, обеспечение работы кабинета-лаборатории и техники безопасности в нем, большая информативная емкость предмета, постоянное обновление содержания; наличие большого количества информационных источников, необходимость подготовки лабораторного, демонстрационного оборудования);</w:t>
      </w:r>
    </w:p>
    <w:p w:rsidR="00823CD1" w:rsidRPr="007C12BA" w:rsidRDefault="00823CD1" w:rsidP="00823CD1">
      <w:pPr>
        <w:rPr>
          <w:rFonts w:ascii="Times New Roman" w:hAnsi="Times New Roman" w:cs="Times New Roman"/>
          <w:sz w:val="24"/>
          <w:szCs w:val="24"/>
        </w:rPr>
      </w:pPr>
      <w:bookmarkStart w:id="96" w:name="sub_13073"/>
      <w:bookmarkEnd w:id="95"/>
      <w:r w:rsidRPr="007C12BA">
        <w:rPr>
          <w:rFonts w:ascii="Times New Roman" w:hAnsi="Times New Roman" w:cs="Times New Roman"/>
          <w:sz w:val="24"/>
          <w:szCs w:val="24"/>
        </w:rPr>
        <w:t>- дополнительная нагрузка педагога, обусловленная неблагоприятными условиями для его здоровья, возрастными особенностями учащихся;</w:t>
      </w:r>
    </w:p>
    <w:p w:rsidR="00823CD1" w:rsidRPr="007C12BA" w:rsidRDefault="00823CD1" w:rsidP="00823CD1">
      <w:pPr>
        <w:rPr>
          <w:rFonts w:ascii="Times New Roman" w:hAnsi="Times New Roman" w:cs="Times New Roman"/>
          <w:sz w:val="24"/>
          <w:szCs w:val="24"/>
        </w:rPr>
      </w:pPr>
      <w:bookmarkStart w:id="97" w:name="sub_13074"/>
      <w:bookmarkEnd w:id="96"/>
      <w:r w:rsidRPr="007C12BA">
        <w:rPr>
          <w:rFonts w:ascii="Times New Roman" w:hAnsi="Times New Roman" w:cs="Times New Roman"/>
          <w:sz w:val="24"/>
          <w:szCs w:val="24"/>
        </w:rPr>
        <w:t>- дополнительная нагрузка педагога, обусловленная необходимостью работы в режиме билингвизма;</w:t>
      </w:r>
    </w:p>
    <w:p w:rsidR="00823CD1" w:rsidRPr="007C12BA" w:rsidRDefault="00823CD1" w:rsidP="00823CD1">
      <w:pPr>
        <w:rPr>
          <w:rFonts w:ascii="Times New Roman" w:hAnsi="Times New Roman" w:cs="Times New Roman"/>
          <w:sz w:val="24"/>
          <w:szCs w:val="24"/>
        </w:rPr>
      </w:pPr>
      <w:bookmarkStart w:id="98" w:name="sub_13075"/>
      <w:bookmarkEnd w:id="97"/>
      <w:r w:rsidRPr="007C12BA">
        <w:rPr>
          <w:rFonts w:ascii="Times New Roman" w:hAnsi="Times New Roman" w:cs="Times New Roman"/>
          <w:sz w:val="24"/>
          <w:szCs w:val="24"/>
        </w:rPr>
        <w:t>- специфика образовательной программы учреждения, определяемая концепцией программы развития, и учет вклада в ее реализацию данного предмета.</w:t>
      </w:r>
    </w:p>
    <w:p w:rsidR="00823CD1" w:rsidRPr="007C12BA" w:rsidRDefault="00823CD1" w:rsidP="00823CD1">
      <w:pPr>
        <w:rPr>
          <w:rFonts w:ascii="Times New Roman" w:hAnsi="Times New Roman" w:cs="Times New Roman"/>
          <w:sz w:val="24"/>
          <w:szCs w:val="24"/>
        </w:rPr>
      </w:pPr>
      <w:bookmarkStart w:id="99" w:name="sub_1308"/>
      <w:bookmarkEnd w:id="98"/>
      <w:r w:rsidRPr="007C12BA">
        <w:rPr>
          <w:rFonts w:ascii="Times New Roman" w:hAnsi="Times New Roman" w:cs="Times New Roman"/>
          <w:sz w:val="24"/>
          <w:szCs w:val="24"/>
        </w:rPr>
        <w:t>Расчет повышающего коэффициента сложности по предмету производится в зависимости от уровня сложности, который рассчитывается путем суммирования рейтинговых баллов по следующим критериям:</w:t>
      </w:r>
    </w:p>
    <w:p w:rsidR="00823CD1" w:rsidRPr="007C12BA" w:rsidRDefault="00823CD1" w:rsidP="00823CD1">
      <w:pPr>
        <w:rPr>
          <w:rFonts w:ascii="Times New Roman" w:hAnsi="Times New Roman" w:cs="Times New Roman"/>
          <w:sz w:val="24"/>
          <w:szCs w:val="24"/>
        </w:rPr>
      </w:pPr>
      <w:bookmarkStart w:id="100" w:name="sub_13081"/>
      <w:bookmarkEnd w:id="99"/>
      <w:r w:rsidRPr="007C12BA">
        <w:rPr>
          <w:rFonts w:ascii="Times New Roman" w:hAnsi="Times New Roman" w:cs="Times New Roman"/>
          <w:sz w:val="24"/>
          <w:szCs w:val="24"/>
        </w:rPr>
        <w:t>а) участие предмета в ЕГЭ (обязательный предмет - 2 балла, по выбору - 1 балл, не принимает участие - 0 баллов);</w:t>
      </w:r>
    </w:p>
    <w:p w:rsidR="00823CD1" w:rsidRPr="007C12BA" w:rsidRDefault="00823CD1" w:rsidP="00823CD1">
      <w:pPr>
        <w:rPr>
          <w:rFonts w:ascii="Times New Roman" w:hAnsi="Times New Roman" w:cs="Times New Roman"/>
          <w:sz w:val="24"/>
          <w:szCs w:val="24"/>
        </w:rPr>
      </w:pPr>
      <w:bookmarkStart w:id="101" w:name="sub_13082"/>
      <w:bookmarkEnd w:id="100"/>
      <w:r w:rsidRPr="007C12BA">
        <w:rPr>
          <w:rFonts w:ascii="Times New Roman" w:hAnsi="Times New Roman" w:cs="Times New Roman"/>
          <w:sz w:val="24"/>
          <w:szCs w:val="24"/>
        </w:rPr>
        <w:t>б) сложность в подготовке к занятиям:</w:t>
      </w:r>
    </w:p>
    <w:p w:rsidR="00823CD1" w:rsidRPr="007C12BA" w:rsidRDefault="00823CD1" w:rsidP="00823CD1">
      <w:pPr>
        <w:rPr>
          <w:rFonts w:ascii="Times New Roman" w:hAnsi="Times New Roman" w:cs="Times New Roman"/>
          <w:sz w:val="24"/>
          <w:szCs w:val="24"/>
        </w:rPr>
      </w:pPr>
      <w:bookmarkStart w:id="102" w:name="sub_130821"/>
      <w:bookmarkEnd w:id="101"/>
      <w:r w:rsidRPr="007C12BA">
        <w:rPr>
          <w:rFonts w:ascii="Times New Roman" w:hAnsi="Times New Roman" w:cs="Times New Roman"/>
          <w:sz w:val="24"/>
          <w:szCs w:val="24"/>
        </w:rPr>
        <w:t>1 балл - литература, история, обществознание, география (большая информативная емкость предмета, постоянное обновление содержания, наличие большого количества источников);</w:t>
      </w:r>
    </w:p>
    <w:p w:rsidR="00823CD1" w:rsidRPr="007C12BA" w:rsidRDefault="00823CD1" w:rsidP="00823CD1">
      <w:pPr>
        <w:rPr>
          <w:rFonts w:ascii="Times New Roman" w:hAnsi="Times New Roman" w:cs="Times New Roman"/>
          <w:sz w:val="24"/>
          <w:szCs w:val="24"/>
        </w:rPr>
      </w:pPr>
      <w:bookmarkStart w:id="103" w:name="sub_13083"/>
      <w:bookmarkEnd w:id="102"/>
      <w:r w:rsidRPr="007C12BA">
        <w:rPr>
          <w:rFonts w:ascii="Times New Roman" w:hAnsi="Times New Roman" w:cs="Times New Roman"/>
          <w:sz w:val="24"/>
          <w:szCs w:val="24"/>
        </w:rPr>
        <w:t>в) дополнительная нагрузка при подготовке лабораторного, демонстрационного оборудования к урокам:</w:t>
      </w:r>
    </w:p>
    <w:bookmarkEnd w:id="103"/>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 балл - химия, биология, физика;</w:t>
      </w:r>
    </w:p>
    <w:p w:rsidR="00823CD1" w:rsidRPr="007C12BA" w:rsidRDefault="00823CD1" w:rsidP="00823CD1">
      <w:pPr>
        <w:rPr>
          <w:rFonts w:ascii="Times New Roman" w:hAnsi="Times New Roman" w:cs="Times New Roman"/>
          <w:sz w:val="24"/>
          <w:szCs w:val="24"/>
        </w:rPr>
      </w:pPr>
      <w:bookmarkStart w:id="104" w:name="sub_13084"/>
      <w:r w:rsidRPr="007C12BA">
        <w:rPr>
          <w:rFonts w:ascii="Times New Roman" w:hAnsi="Times New Roman" w:cs="Times New Roman"/>
          <w:sz w:val="24"/>
          <w:szCs w:val="24"/>
        </w:rPr>
        <w:t>г) неблагоприятные условия для здоровья педагога:</w:t>
      </w:r>
    </w:p>
    <w:p w:rsidR="00823CD1" w:rsidRPr="007C12BA" w:rsidRDefault="00823CD1" w:rsidP="00823CD1">
      <w:pPr>
        <w:rPr>
          <w:rFonts w:ascii="Times New Roman" w:hAnsi="Times New Roman" w:cs="Times New Roman"/>
          <w:sz w:val="24"/>
          <w:szCs w:val="24"/>
        </w:rPr>
      </w:pPr>
      <w:bookmarkStart w:id="105" w:name="sub_130841"/>
      <w:bookmarkEnd w:id="104"/>
      <w:r w:rsidRPr="007C12BA">
        <w:rPr>
          <w:rFonts w:ascii="Times New Roman" w:hAnsi="Times New Roman" w:cs="Times New Roman"/>
          <w:sz w:val="24"/>
          <w:szCs w:val="24"/>
        </w:rPr>
        <w:t>1 балл - химия, информатика и другие;</w:t>
      </w:r>
    </w:p>
    <w:p w:rsidR="00823CD1" w:rsidRPr="007C12BA" w:rsidRDefault="00823CD1" w:rsidP="00823CD1">
      <w:pPr>
        <w:rPr>
          <w:rFonts w:ascii="Times New Roman" w:hAnsi="Times New Roman" w:cs="Times New Roman"/>
          <w:sz w:val="24"/>
          <w:szCs w:val="24"/>
        </w:rPr>
      </w:pPr>
      <w:bookmarkStart w:id="106" w:name="sub_13085"/>
      <w:bookmarkEnd w:id="105"/>
      <w:r w:rsidRPr="007C12BA">
        <w:rPr>
          <w:rFonts w:ascii="Times New Roman" w:hAnsi="Times New Roman" w:cs="Times New Roman"/>
          <w:sz w:val="24"/>
          <w:szCs w:val="24"/>
        </w:rPr>
        <w:lastRenderedPageBreak/>
        <w:t>д) дополнительная нагрузка педагога, обусловленная необходимостью работы в режиме билингвизма:</w:t>
      </w:r>
    </w:p>
    <w:p w:rsidR="00823CD1" w:rsidRPr="007C12BA" w:rsidRDefault="00823CD1" w:rsidP="00823CD1">
      <w:pPr>
        <w:rPr>
          <w:rFonts w:ascii="Times New Roman" w:hAnsi="Times New Roman" w:cs="Times New Roman"/>
          <w:sz w:val="24"/>
          <w:szCs w:val="24"/>
        </w:rPr>
      </w:pPr>
      <w:bookmarkStart w:id="107" w:name="sub_130851"/>
      <w:bookmarkEnd w:id="106"/>
      <w:r w:rsidRPr="007C12BA">
        <w:rPr>
          <w:rFonts w:ascii="Times New Roman" w:hAnsi="Times New Roman" w:cs="Times New Roman"/>
          <w:sz w:val="24"/>
          <w:szCs w:val="24"/>
        </w:rPr>
        <w:t>2 балла - родной язык и литература, иностранные языки.</w:t>
      </w:r>
    </w:p>
    <w:p w:rsidR="00823CD1" w:rsidRPr="007C12BA" w:rsidRDefault="00823CD1" w:rsidP="00823CD1">
      <w:pPr>
        <w:rPr>
          <w:rFonts w:ascii="Times New Roman" w:hAnsi="Times New Roman" w:cs="Times New Roman"/>
          <w:sz w:val="24"/>
          <w:szCs w:val="24"/>
        </w:rPr>
      </w:pPr>
      <w:bookmarkStart w:id="108" w:name="sub_1309"/>
      <w:bookmarkEnd w:id="107"/>
      <w:r w:rsidRPr="007C12BA">
        <w:rPr>
          <w:rFonts w:ascii="Times New Roman" w:hAnsi="Times New Roman" w:cs="Times New Roman"/>
          <w:sz w:val="24"/>
          <w:szCs w:val="24"/>
        </w:rPr>
        <w:t>Сложение рейтинговых баллов по каждому предмету дает суммарный рейтинговый балл, а затем рейтинговые места - от 1 до 4, которые и являются уровнями сложности.</w:t>
      </w:r>
    </w:p>
    <w:p w:rsidR="00823CD1" w:rsidRPr="007C12BA" w:rsidRDefault="00823CD1" w:rsidP="00823CD1">
      <w:pPr>
        <w:rPr>
          <w:rFonts w:ascii="Times New Roman" w:hAnsi="Times New Roman" w:cs="Times New Roman"/>
          <w:sz w:val="24"/>
          <w:szCs w:val="24"/>
        </w:rPr>
      </w:pPr>
      <w:bookmarkStart w:id="109" w:name="sub_1310"/>
      <w:bookmarkEnd w:id="108"/>
      <w:r w:rsidRPr="007C12BA">
        <w:rPr>
          <w:rFonts w:ascii="Times New Roman" w:hAnsi="Times New Roman" w:cs="Times New Roman"/>
          <w:sz w:val="24"/>
          <w:szCs w:val="24"/>
        </w:rPr>
        <w:t>Соответственно каждому уровню сложности устанавливается повышающий коэффициент от 1 до 1,15 в соответствии со следующей таблицей:</w:t>
      </w:r>
      <w:bookmarkEnd w:id="109"/>
    </w:p>
    <w:tbl>
      <w:tblPr>
        <w:tblW w:w="0" w:type="auto"/>
        <w:tblInd w:w="108" w:type="dxa"/>
        <w:tblLayout w:type="fixed"/>
        <w:tblLook w:val="04A0" w:firstRow="1" w:lastRow="0" w:firstColumn="1" w:lastColumn="0" w:noHBand="0" w:noVBand="1"/>
      </w:tblPr>
      <w:tblGrid>
        <w:gridCol w:w="3058"/>
        <w:gridCol w:w="3058"/>
        <w:gridCol w:w="3069"/>
      </w:tblGrid>
      <w:tr w:rsidR="00823CD1" w:rsidRPr="007C12BA" w:rsidTr="00823CD1">
        <w:tc>
          <w:tcPr>
            <w:tcW w:w="3058"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Суммарный рейтинговый балл</w:t>
            </w:r>
          </w:p>
        </w:tc>
        <w:tc>
          <w:tcPr>
            <w:tcW w:w="3058"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Уровень сложности</w:t>
            </w:r>
          </w:p>
        </w:tc>
        <w:tc>
          <w:tcPr>
            <w:tcW w:w="3069"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Повышающий коэффициент</w:t>
            </w:r>
          </w:p>
        </w:tc>
      </w:tr>
      <w:tr w:rsidR="00823CD1" w:rsidRPr="007C12BA" w:rsidTr="00823CD1">
        <w:tc>
          <w:tcPr>
            <w:tcW w:w="3058"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3</w:t>
            </w:r>
          </w:p>
        </w:tc>
        <w:tc>
          <w:tcPr>
            <w:tcW w:w="3058"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w:t>
            </w:r>
          </w:p>
        </w:tc>
        <w:tc>
          <w:tcPr>
            <w:tcW w:w="3069"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1,15</w:t>
            </w:r>
          </w:p>
        </w:tc>
      </w:tr>
      <w:tr w:rsidR="00823CD1" w:rsidRPr="007C12BA" w:rsidTr="00823CD1">
        <w:tc>
          <w:tcPr>
            <w:tcW w:w="3058"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2</w:t>
            </w:r>
          </w:p>
        </w:tc>
        <w:tc>
          <w:tcPr>
            <w:tcW w:w="3058"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2</w:t>
            </w:r>
          </w:p>
        </w:tc>
        <w:tc>
          <w:tcPr>
            <w:tcW w:w="3069"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1,1</w:t>
            </w:r>
          </w:p>
        </w:tc>
      </w:tr>
      <w:tr w:rsidR="00823CD1" w:rsidRPr="007C12BA" w:rsidTr="00823CD1">
        <w:tc>
          <w:tcPr>
            <w:tcW w:w="3058"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w:t>
            </w:r>
          </w:p>
        </w:tc>
        <w:tc>
          <w:tcPr>
            <w:tcW w:w="3058"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3</w:t>
            </w:r>
          </w:p>
        </w:tc>
        <w:tc>
          <w:tcPr>
            <w:tcW w:w="3069"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1,05</w:t>
            </w:r>
          </w:p>
        </w:tc>
      </w:tr>
      <w:tr w:rsidR="00823CD1" w:rsidRPr="007C12BA" w:rsidTr="00823CD1">
        <w:tc>
          <w:tcPr>
            <w:tcW w:w="3058"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0</w:t>
            </w:r>
          </w:p>
        </w:tc>
        <w:tc>
          <w:tcPr>
            <w:tcW w:w="3058"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4</w:t>
            </w:r>
          </w:p>
        </w:tc>
        <w:tc>
          <w:tcPr>
            <w:tcW w:w="3069"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w:t>
            </w:r>
          </w:p>
        </w:tc>
      </w:tr>
    </w:tbl>
    <w:p w:rsidR="00823CD1" w:rsidRPr="007C12BA" w:rsidRDefault="00823CD1" w:rsidP="00823CD1">
      <w:pPr>
        <w:rPr>
          <w:rFonts w:ascii="Times New Roman" w:hAnsi="Times New Roman" w:cs="Times New Roman"/>
          <w:sz w:val="24"/>
          <w:szCs w:val="24"/>
          <w:lang w:eastAsia="zh-CN"/>
        </w:rPr>
      </w:pPr>
      <w:bookmarkStart w:id="110" w:name="sub_13101"/>
      <w:proofErr w:type="spellStart"/>
      <w:r w:rsidRPr="007C12BA">
        <w:rPr>
          <w:rFonts w:ascii="Times New Roman" w:hAnsi="Times New Roman" w:cs="Times New Roman"/>
          <w:sz w:val="24"/>
          <w:szCs w:val="24"/>
        </w:rPr>
        <w:t>Кгр</w:t>
      </w:r>
      <w:proofErr w:type="spellEnd"/>
      <w:r w:rsidRPr="007C12BA">
        <w:rPr>
          <w:rFonts w:ascii="Times New Roman" w:hAnsi="Times New Roman" w:cs="Times New Roman"/>
          <w:sz w:val="24"/>
          <w:szCs w:val="24"/>
        </w:rPr>
        <w:t xml:space="preserve"> - коэффициент, учитывающий деление класса на группы при обучении отдельным предметам (иностранные языки, родные языки, информатика, технология, физическая культура, физика, химия), проведении профильных и элективных курсов, устанавливаемый в следующих размерах:</w:t>
      </w:r>
    </w:p>
    <w:p w:rsidR="00823CD1" w:rsidRPr="007C12BA" w:rsidRDefault="00823CD1" w:rsidP="00823CD1">
      <w:pPr>
        <w:rPr>
          <w:rFonts w:ascii="Times New Roman" w:hAnsi="Times New Roman" w:cs="Times New Roman"/>
          <w:sz w:val="24"/>
          <w:szCs w:val="24"/>
        </w:rPr>
      </w:pPr>
      <w:bookmarkStart w:id="111" w:name="sub_131011"/>
      <w:bookmarkEnd w:id="110"/>
      <w:r w:rsidRPr="007C12BA">
        <w:rPr>
          <w:rFonts w:ascii="Times New Roman" w:hAnsi="Times New Roman" w:cs="Times New Roman"/>
          <w:sz w:val="24"/>
          <w:szCs w:val="24"/>
        </w:rPr>
        <w:t>- 1 - если класс не делится на группы;</w:t>
      </w:r>
    </w:p>
    <w:p w:rsidR="00823CD1" w:rsidRPr="007C12BA" w:rsidRDefault="00823CD1" w:rsidP="00823CD1">
      <w:pPr>
        <w:rPr>
          <w:rFonts w:ascii="Times New Roman" w:hAnsi="Times New Roman" w:cs="Times New Roman"/>
          <w:sz w:val="24"/>
          <w:szCs w:val="24"/>
        </w:rPr>
      </w:pPr>
      <w:bookmarkStart w:id="112" w:name="sub_131012"/>
      <w:bookmarkEnd w:id="111"/>
      <w:r w:rsidRPr="007C12BA">
        <w:rPr>
          <w:rFonts w:ascii="Times New Roman" w:hAnsi="Times New Roman" w:cs="Times New Roman"/>
          <w:sz w:val="24"/>
          <w:szCs w:val="24"/>
        </w:rPr>
        <w:t>- 2 - если класс делится на 2 группы, а также применяется в коррекционных классах (при этом количество учащихся в отдельной группе, умноженное на 2, не может превышать численность учащихся в классе);</w:t>
      </w:r>
    </w:p>
    <w:p w:rsidR="00823CD1" w:rsidRPr="007C12BA" w:rsidRDefault="00823CD1" w:rsidP="00823CD1">
      <w:pPr>
        <w:rPr>
          <w:rFonts w:ascii="Times New Roman" w:hAnsi="Times New Roman" w:cs="Times New Roman"/>
          <w:sz w:val="24"/>
          <w:szCs w:val="24"/>
        </w:rPr>
      </w:pPr>
      <w:bookmarkStart w:id="113" w:name="sub_13102"/>
      <w:bookmarkEnd w:id="112"/>
      <w:proofErr w:type="spellStart"/>
      <w:r w:rsidRPr="007C12BA">
        <w:rPr>
          <w:rFonts w:ascii="Times New Roman" w:hAnsi="Times New Roman" w:cs="Times New Roman"/>
          <w:sz w:val="24"/>
          <w:szCs w:val="24"/>
        </w:rPr>
        <w:t>Кзв</w:t>
      </w:r>
      <w:proofErr w:type="spellEnd"/>
      <w:r w:rsidRPr="007C12BA">
        <w:rPr>
          <w:rFonts w:ascii="Times New Roman" w:hAnsi="Times New Roman" w:cs="Times New Roman"/>
          <w:sz w:val="24"/>
          <w:szCs w:val="24"/>
        </w:rPr>
        <w:t xml:space="preserve"> - повышающий коэффициент за ученые степени «доктор наук», «кандидат наук», который устанавливается в следующих размерах:</w:t>
      </w:r>
    </w:p>
    <w:p w:rsidR="00823CD1" w:rsidRPr="007C12BA" w:rsidRDefault="00823CD1" w:rsidP="00823CD1">
      <w:pPr>
        <w:rPr>
          <w:rFonts w:ascii="Times New Roman" w:hAnsi="Times New Roman" w:cs="Times New Roman"/>
          <w:sz w:val="24"/>
          <w:szCs w:val="24"/>
        </w:rPr>
      </w:pPr>
      <w:bookmarkStart w:id="114" w:name="sub_131021"/>
      <w:bookmarkEnd w:id="113"/>
      <w:r w:rsidRPr="007C12BA">
        <w:rPr>
          <w:rFonts w:ascii="Times New Roman" w:hAnsi="Times New Roman" w:cs="Times New Roman"/>
          <w:sz w:val="24"/>
          <w:szCs w:val="24"/>
        </w:rPr>
        <w:t>- 1,2 - за ученую степень «доктор наук»;</w:t>
      </w:r>
    </w:p>
    <w:p w:rsidR="00823CD1" w:rsidRPr="007C12BA" w:rsidRDefault="00823CD1" w:rsidP="00823CD1">
      <w:pPr>
        <w:rPr>
          <w:rFonts w:ascii="Times New Roman" w:hAnsi="Times New Roman" w:cs="Times New Roman"/>
          <w:sz w:val="24"/>
          <w:szCs w:val="24"/>
        </w:rPr>
      </w:pPr>
      <w:bookmarkStart w:id="115" w:name="sub_131022"/>
      <w:bookmarkEnd w:id="114"/>
      <w:r w:rsidRPr="007C12BA">
        <w:rPr>
          <w:rFonts w:ascii="Times New Roman" w:hAnsi="Times New Roman" w:cs="Times New Roman"/>
          <w:sz w:val="24"/>
          <w:szCs w:val="24"/>
        </w:rPr>
        <w:t>- 1,1 - за ученую степень «кандидат наук».</w:t>
      </w:r>
    </w:p>
    <w:p w:rsidR="00823CD1" w:rsidRPr="007C12BA" w:rsidRDefault="00823CD1" w:rsidP="00823CD1">
      <w:pPr>
        <w:rPr>
          <w:rFonts w:ascii="Times New Roman" w:hAnsi="Times New Roman" w:cs="Times New Roman"/>
          <w:sz w:val="24"/>
          <w:szCs w:val="24"/>
        </w:rPr>
      </w:pPr>
      <w:bookmarkStart w:id="116" w:name="sub_13103"/>
      <w:bookmarkEnd w:id="115"/>
      <w:r w:rsidRPr="007C12BA">
        <w:rPr>
          <w:rFonts w:ascii="Times New Roman" w:hAnsi="Times New Roman" w:cs="Times New Roman"/>
          <w:sz w:val="24"/>
          <w:szCs w:val="24"/>
        </w:rPr>
        <w:t>Повышающий коэффициент к окладу за ученые степени «кандидат наук» и «доктор наук» устанавливается только в том случае, когда работник работает непосредственно по специальности (или смежной специальности), по которой присвоена ученая степень.</w:t>
      </w:r>
    </w:p>
    <w:p w:rsidR="00823CD1" w:rsidRPr="007C12BA" w:rsidRDefault="00823CD1" w:rsidP="00823CD1">
      <w:pPr>
        <w:rPr>
          <w:rFonts w:ascii="Times New Roman" w:hAnsi="Times New Roman" w:cs="Times New Roman"/>
          <w:sz w:val="24"/>
          <w:szCs w:val="24"/>
        </w:rPr>
      </w:pPr>
      <w:bookmarkStart w:id="117" w:name="sub_13104"/>
      <w:bookmarkEnd w:id="116"/>
      <w:proofErr w:type="spellStart"/>
      <w:r w:rsidRPr="007C12BA">
        <w:rPr>
          <w:rFonts w:ascii="Times New Roman" w:hAnsi="Times New Roman" w:cs="Times New Roman"/>
          <w:sz w:val="24"/>
          <w:szCs w:val="24"/>
        </w:rPr>
        <w:t>Коб</w:t>
      </w:r>
      <w:proofErr w:type="spellEnd"/>
      <w:r w:rsidRPr="007C12BA">
        <w:rPr>
          <w:rFonts w:ascii="Times New Roman" w:hAnsi="Times New Roman" w:cs="Times New Roman"/>
          <w:sz w:val="24"/>
          <w:szCs w:val="24"/>
        </w:rPr>
        <w:t xml:space="preserve"> - повышающий коэффициент за работу в классах профильного, </w:t>
      </w:r>
      <w:proofErr w:type="spellStart"/>
      <w:r w:rsidRPr="007C12BA">
        <w:rPr>
          <w:rFonts w:ascii="Times New Roman" w:hAnsi="Times New Roman" w:cs="Times New Roman"/>
          <w:sz w:val="24"/>
          <w:szCs w:val="24"/>
        </w:rPr>
        <w:t>предпрофильного</w:t>
      </w:r>
      <w:proofErr w:type="spellEnd"/>
      <w:r w:rsidRPr="007C12BA">
        <w:rPr>
          <w:rFonts w:ascii="Times New Roman" w:hAnsi="Times New Roman" w:cs="Times New Roman"/>
          <w:sz w:val="24"/>
          <w:szCs w:val="24"/>
        </w:rPr>
        <w:t>, углубленного, коррекционного обучения, а также индивидуального обучения на дому, устанавливаемый в диапазоне 1,2-1,4 в соответствии с реализуемой программой.</w:t>
      </w:r>
    </w:p>
    <w:p w:rsidR="00823CD1" w:rsidRPr="007C12BA" w:rsidRDefault="00823CD1" w:rsidP="00823CD1">
      <w:pPr>
        <w:rPr>
          <w:rFonts w:ascii="Times New Roman" w:hAnsi="Times New Roman" w:cs="Times New Roman"/>
          <w:sz w:val="24"/>
          <w:szCs w:val="24"/>
        </w:rPr>
      </w:pPr>
      <w:bookmarkStart w:id="118" w:name="sub_13105"/>
      <w:bookmarkEnd w:id="117"/>
      <w:r w:rsidRPr="007C12BA">
        <w:rPr>
          <w:rFonts w:ascii="Times New Roman" w:hAnsi="Times New Roman" w:cs="Times New Roman"/>
          <w:sz w:val="24"/>
          <w:szCs w:val="24"/>
        </w:rPr>
        <w:t>А - повышающий коэффициент за квалификационную категорию педагога, устанавливаемый в следующих размерах:</w:t>
      </w:r>
    </w:p>
    <w:p w:rsidR="00823CD1" w:rsidRPr="007C12BA" w:rsidRDefault="00823CD1" w:rsidP="00823CD1">
      <w:pPr>
        <w:rPr>
          <w:rFonts w:ascii="Times New Roman" w:hAnsi="Times New Roman" w:cs="Times New Roman"/>
          <w:sz w:val="24"/>
          <w:szCs w:val="24"/>
        </w:rPr>
      </w:pPr>
      <w:bookmarkStart w:id="119" w:name="sub_131051"/>
      <w:bookmarkEnd w:id="118"/>
      <w:r w:rsidRPr="007C12BA">
        <w:rPr>
          <w:rFonts w:ascii="Times New Roman" w:hAnsi="Times New Roman" w:cs="Times New Roman"/>
          <w:sz w:val="24"/>
          <w:szCs w:val="24"/>
        </w:rPr>
        <w:t>- 1,2 - для педагогических работников, имеющих высшую категорию;</w:t>
      </w:r>
    </w:p>
    <w:p w:rsidR="00823CD1" w:rsidRPr="007C12BA" w:rsidRDefault="00823CD1" w:rsidP="00823CD1">
      <w:pPr>
        <w:rPr>
          <w:rFonts w:ascii="Times New Roman" w:hAnsi="Times New Roman" w:cs="Times New Roman"/>
          <w:sz w:val="24"/>
          <w:szCs w:val="24"/>
        </w:rPr>
      </w:pPr>
      <w:bookmarkStart w:id="120" w:name="sub_131052"/>
      <w:bookmarkEnd w:id="119"/>
      <w:r w:rsidRPr="007C12BA">
        <w:rPr>
          <w:rFonts w:ascii="Times New Roman" w:hAnsi="Times New Roman" w:cs="Times New Roman"/>
          <w:sz w:val="24"/>
          <w:szCs w:val="24"/>
        </w:rPr>
        <w:lastRenderedPageBreak/>
        <w:t>- 1,1 - для педагогических работников, имеющих первую категорию;</w:t>
      </w:r>
    </w:p>
    <w:p w:rsidR="00823CD1" w:rsidRPr="007C12BA" w:rsidRDefault="00823CD1" w:rsidP="00823CD1">
      <w:pPr>
        <w:rPr>
          <w:rFonts w:ascii="Times New Roman" w:hAnsi="Times New Roman" w:cs="Times New Roman"/>
          <w:sz w:val="24"/>
          <w:szCs w:val="24"/>
        </w:rPr>
      </w:pPr>
      <w:bookmarkStart w:id="121" w:name="sub_131053"/>
      <w:bookmarkEnd w:id="120"/>
      <w:r w:rsidRPr="007C12BA">
        <w:rPr>
          <w:rFonts w:ascii="Times New Roman" w:hAnsi="Times New Roman" w:cs="Times New Roman"/>
          <w:sz w:val="24"/>
          <w:szCs w:val="24"/>
        </w:rPr>
        <w:t>- 1,05 - для педагогических работников, имеющих вторую категорию;</w:t>
      </w:r>
    </w:p>
    <w:p w:rsidR="00823CD1" w:rsidRPr="007C12BA" w:rsidRDefault="00823CD1" w:rsidP="00823CD1">
      <w:pPr>
        <w:rPr>
          <w:rFonts w:ascii="Times New Roman" w:hAnsi="Times New Roman" w:cs="Times New Roman"/>
          <w:sz w:val="24"/>
          <w:szCs w:val="24"/>
        </w:rPr>
      </w:pPr>
      <w:bookmarkStart w:id="122" w:name="sub_13106"/>
      <w:bookmarkEnd w:id="121"/>
      <w:r w:rsidRPr="007C12BA">
        <w:rPr>
          <w:rFonts w:ascii="Times New Roman" w:hAnsi="Times New Roman" w:cs="Times New Roman"/>
          <w:sz w:val="24"/>
          <w:szCs w:val="24"/>
        </w:rPr>
        <w:t xml:space="preserve">- </w:t>
      </w:r>
      <w:proofErr w:type="spellStart"/>
      <w:r w:rsidRPr="007C12BA">
        <w:rPr>
          <w:rFonts w:ascii="Times New Roman" w:hAnsi="Times New Roman" w:cs="Times New Roman"/>
          <w:sz w:val="24"/>
          <w:szCs w:val="24"/>
        </w:rPr>
        <w:t>Двз</w:t>
      </w:r>
      <w:proofErr w:type="spellEnd"/>
      <w:r w:rsidRPr="007C12BA">
        <w:rPr>
          <w:rFonts w:ascii="Times New Roman" w:hAnsi="Times New Roman" w:cs="Times New Roman"/>
          <w:sz w:val="24"/>
          <w:szCs w:val="24"/>
        </w:rPr>
        <w:t xml:space="preserve"> – доплата за внеурочную занятость.</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Доплаты за внеурочную занятость педагогическим работникам производятся исходя из количества часов учебного плана по внеурочной занятости по ФГОС и расчетной стоимости 1 часа размера минимального оклада педагога дополнительного образования профессионально квалификационной группы должностей педагогических работников общеобразовательных и дошкольных учреждений, установленных в соответствии с постановлением Правительства Кабардино-Балкарской Республики от 5 сентября 2013 г. №247-ПП «О </w:t>
      </w:r>
      <w:proofErr w:type="gramStart"/>
      <w:r w:rsidRPr="007C12BA">
        <w:rPr>
          <w:rFonts w:ascii="Times New Roman" w:hAnsi="Times New Roman" w:cs="Times New Roman"/>
          <w:sz w:val="24"/>
          <w:szCs w:val="24"/>
        </w:rPr>
        <w:t>Положении</w:t>
      </w:r>
      <w:proofErr w:type="gramEnd"/>
      <w:r w:rsidRPr="007C12BA">
        <w:rPr>
          <w:rFonts w:ascii="Times New Roman" w:hAnsi="Times New Roman" w:cs="Times New Roman"/>
          <w:sz w:val="24"/>
          <w:szCs w:val="24"/>
        </w:rPr>
        <w:t xml:space="preserve"> об отраслевой системе оплаты труда работников государственных казенных образовательных учреждений Кабардино-Балкарской Республики».</w:t>
      </w:r>
    </w:p>
    <w:p w:rsidR="00823CD1" w:rsidRPr="007C12BA" w:rsidRDefault="00823CD1" w:rsidP="00823CD1">
      <w:pPr>
        <w:rPr>
          <w:rFonts w:ascii="Times New Roman" w:hAnsi="Times New Roman" w:cs="Times New Roman"/>
          <w:sz w:val="24"/>
          <w:szCs w:val="24"/>
        </w:rPr>
      </w:pPr>
      <w:proofErr w:type="spellStart"/>
      <w:r w:rsidRPr="007C12BA">
        <w:rPr>
          <w:rFonts w:ascii="Times New Roman" w:hAnsi="Times New Roman" w:cs="Times New Roman"/>
          <w:sz w:val="24"/>
          <w:szCs w:val="24"/>
        </w:rPr>
        <w:t>Днз</w:t>
      </w:r>
      <w:proofErr w:type="spellEnd"/>
      <w:r w:rsidRPr="007C12BA">
        <w:rPr>
          <w:rFonts w:ascii="Times New Roman" w:hAnsi="Times New Roman" w:cs="Times New Roman"/>
          <w:sz w:val="24"/>
          <w:szCs w:val="24"/>
        </w:rPr>
        <w:t xml:space="preserve"> - доплата за неаудиторную занятость.</w:t>
      </w:r>
    </w:p>
    <w:p w:rsidR="00823CD1" w:rsidRPr="007C12BA" w:rsidRDefault="00823CD1" w:rsidP="00823CD1">
      <w:pPr>
        <w:rPr>
          <w:rFonts w:ascii="Times New Roman" w:hAnsi="Times New Roman" w:cs="Times New Roman"/>
          <w:sz w:val="24"/>
          <w:szCs w:val="24"/>
        </w:rPr>
      </w:pPr>
      <w:bookmarkStart w:id="123" w:name="sub_13107"/>
      <w:bookmarkEnd w:id="122"/>
      <w:proofErr w:type="gramStart"/>
      <w:r w:rsidRPr="007C12BA">
        <w:rPr>
          <w:rFonts w:ascii="Times New Roman" w:hAnsi="Times New Roman" w:cs="Times New Roman"/>
          <w:sz w:val="24"/>
          <w:szCs w:val="24"/>
        </w:rPr>
        <w:t>Доплаты за неаудиторную занятость педагогическим работникам производятся по всем установленным образовательным учреждением видам неаудиторной деятельности, включая консультации и дополнительные занятия с обучающимися, подготовку учащихся к олимпиадам, конференциям, смотрам, проверку письменных работ, заведование учебными кабинетами, осуществление функции классного руководителя по организации и координации воспитательной работы с обучающимися, иные формы работы с обучающимися и (или) их родителями (законными представителями) и их размеры</w:t>
      </w:r>
      <w:proofErr w:type="gramEnd"/>
      <w:r w:rsidRPr="007C12BA">
        <w:rPr>
          <w:rFonts w:ascii="Times New Roman" w:hAnsi="Times New Roman" w:cs="Times New Roman"/>
          <w:sz w:val="24"/>
          <w:szCs w:val="24"/>
        </w:rPr>
        <w:t xml:space="preserve"> определяются самостоятельно;</w:t>
      </w:r>
    </w:p>
    <w:p w:rsidR="00823CD1" w:rsidRPr="007C12BA" w:rsidRDefault="00823CD1" w:rsidP="00823CD1">
      <w:pPr>
        <w:rPr>
          <w:rFonts w:ascii="Times New Roman" w:hAnsi="Times New Roman" w:cs="Times New Roman"/>
          <w:sz w:val="24"/>
          <w:szCs w:val="24"/>
        </w:rPr>
      </w:pPr>
      <w:bookmarkStart w:id="124" w:name="sub_13108"/>
      <w:bookmarkEnd w:id="123"/>
      <w:proofErr w:type="spellStart"/>
      <w:proofErr w:type="gramStart"/>
      <w:r w:rsidRPr="007C12BA">
        <w:rPr>
          <w:rFonts w:ascii="Times New Roman" w:hAnsi="Times New Roman" w:cs="Times New Roman"/>
          <w:sz w:val="24"/>
          <w:szCs w:val="24"/>
        </w:rPr>
        <w:t>Пр</w:t>
      </w:r>
      <w:proofErr w:type="spellEnd"/>
      <w:proofErr w:type="gramEnd"/>
      <w:r w:rsidRPr="007C12BA">
        <w:rPr>
          <w:rFonts w:ascii="Times New Roman" w:hAnsi="Times New Roman" w:cs="Times New Roman"/>
          <w:sz w:val="24"/>
          <w:szCs w:val="24"/>
        </w:rPr>
        <w:t xml:space="preserve"> - стимулирующие выплаты, осуществляемые в соответствии с Положением о распределении стимулирующей части фонда оплаты труда образовательного учреждения.</w:t>
      </w:r>
    </w:p>
    <w:bookmarkEnd w:id="124"/>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15. Если педагог ведет несколько предметов в разных классах, то его заработная плата рассчитывается по каждому предмету и классу отдельно.</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bookmarkStart w:id="125" w:name="sub_600"/>
      <w:r w:rsidRPr="007C12BA">
        <w:rPr>
          <w:rFonts w:ascii="Times New Roman" w:hAnsi="Times New Roman" w:cs="Times New Roman"/>
          <w:sz w:val="24"/>
          <w:szCs w:val="24"/>
        </w:rPr>
        <w:t xml:space="preserve">VI. Распределение стимулирующей части фонда оплаты труда </w:t>
      </w:r>
    </w:p>
    <w:p w:rsidR="00823CD1" w:rsidRPr="007C12BA" w:rsidRDefault="00AF3343" w:rsidP="00823CD1">
      <w:pPr>
        <w:rPr>
          <w:rFonts w:ascii="Times New Roman" w:hAnsi="Times New Roman" w:cs="Times New Roman"/>
          <w:sz w:val="24"/>
          <w:szCs w:val="24"/>
        </w:rPr>
      </w:pPr>
      <w:r w:rsidRPr="007C12BA">
        <w:rPr>
          <w:rFonts w:ascii="Times New Roman" w:hAnsi="Times New Roman" w:cs="Times New Roman"/>
          <w:sz w:val="24"/>
          <w:szCs w:val="24"/>
        </w:rPr>
        <w:t>МКОУ «СОШ с. Красносельского</w:t>
      </w:r>
      <w:r w:rsidR="00823CD1" w:rsidRPr="007C12BA">
        <w:rPr>
          <w:rFonts w:ascii="Times New Roman" w:hAnsi="Times New Roman" w:cs="Times New Roman"/>
          <w:sz w:val="24"/>
          <w:szCs w:val="24"/>
        </w:rPr>
        <w:t>»</w:t>
      </w:r>
    </w:p>
    <w:bookmarkEnd w:id="125"/>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bookmarkStart w:id="126" w:name="sub_160"/>
      <w:r w:rsidRPr="007C12BA">
        <w:rPr>
          <w:rFonts w:ascii="Times New Roman" w:hAnsi="Times New Roman" w:cs="Times New Roman"/>
          <w:sz w:val="24"/>
          <w:szCs w:val="24"/>
        </w:rPr>
        <w:t xml:space="preserve">16. </w:t>
      </w:r>
      <w:hyperlink r:id="rId21" w:history="1">
        <w:r w:rsidRPr="007C12BA">
          <w:rPr>
            <w:rFonts w:ascii="Times New Roman" w:hAnsi="Times New Roman" w:cs="Times New Roman"/>
            <w:sz w:val="24"/>
            <w:szCs w:val="24"/>
          </w:rPr>
          <w:t>Система стимулирующих выплат</w:t>
        </w:r>
      </w:hyperlink>
      <w:r w:rsidRPr="007C12BA">
        <w:rPr>
          <w:rFonts w:ascii="Times New Roman" w:hAnsi="Times New Roman" w:cs="Times New Roman"/>
          <w:sz w:val="24"/>
          <w:szCs w:val="24"/>
        </w:rPr>
        <w:t xml:space="preserve"> работникам образовательного учреждения включает в себя поощрительные выплаты по результатам труда (премии).</w:t>
      </w:r>
    </w:p>
    <w:p w:rsidR="00823CD1" w:rsidRPr="007C12BA" w:rsidRDefault="00823CD1" w:rsidP="00823CD1">
      <w:pPr>
        <w:rPr>
          <w:rFonts w:ascii="Times New Roman" w:hAnsi="Times New Roman" w:cs="Times New Roman"/>
          <w:sz w:val="24"/>
          <w:szCs w:val="24"/>
        </w:rPr>
      </w:pPr>
      <w:bookmarkStart w:id="127" w:name="sub_170"/>
      <w:bookmarkEnd w:id="126"/>
      <w:r w:rsidRPr="007C12BA">
        <w:rPr>
          <w:rFonts w:ascii="Times New Roman" w:hAnsi="Times New Roman" w:cs="Times New Roman"/>
          <w:sz w:val="24"/>
          <w:szCs w:val="24"/>
        </w:rPr>
        <w:t xml:space="preserve">17. Распределение поощрительных выплат по результатам труда стимулирующей части </w:t>
      </w:r>
      <w:proofErr w:type="spellStart"/>
      <w:r w:rsidRPr="007C12BA">
        <w:rPr>
          <w:rFonts w:ascii="Times New Roman" w:hAnsi="Times New Roman" w:cs="Times New Roman"/>
          <w:sz w:val="24"/>
          <w:szCs w:val="24"/>
        </w:rPr>
        <w:t>ФОТоу</w:t>
      </w:r>
      <w:proofErr w:type="spellEnd"/>
      <w:r w:rsidRPr="007C12BA">
        <w:rPr>
          <w:rFonts w:ascii="Times New Roman" w:hAnsi="Times New Roman" w:cs="Times New Roman"/>
          <w:sz w:val="24"/>
          <w:szCs w:val="24"/>
        </w:rPr>
        <w:t xml:space="preserve"> производится Управляющим советом образовательного учреждения по представлению руководителя учреждения и с учетом мнения профсоюзной организации.</w:t>
      </w:r>
    </w:p>
    <w:p w:rsidR="00823CD1" w:rsidRPr="007C12BA" w:rsidRDefault="00823CD1" w:rsidP="00823CD1">
      <w:pPr>
        <w:rPr>
          <w:rFonts w:ascii="Times New Roman" w:hAnsi="Times New Roman" w:cs="Times New Roman"/>
          <w:sz w:val="24"/>
          <w:szCs w:val="24"/>
        </w:rPr>
      </w:pPr>
      <w:bookmarkStart w:id="128" w:name="sub_180"/>
      <w:bookmarkEnd w:id="127"/>
      <w:r w:rsidRPr="007C12BA">
        <w:rPr>
          <w:rFonts w:ascii="Times New Roman" w:hAnsi="Times New Roman" w:cs="Times New Roman"/>
          <w:sz w:val="24"/>
          <w:szCs w:val="24"/>
        </w:rPr>
        <w:t>18. Работники образовательного учреждения премируются ежеквартально или по итогам года.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 xml:space="preserve">19. Премирование работников образовательного учреждения производится по результатам оценки итогов работы за соответствующий отчетный период. Одним из показателей эффективности работы педагога является рост успеваемости и качества </w:t>
      </w:r>
      <w:proofErr w:type="spellStart"/>
      <w:r w:rsidRPr="007C12BA">
        <w:rPr>
          <w:rFonts w:ascii="Times New Roman" w:hAnsi="Times New Roman" w:cs="Times New Roman"/>
          <w:sz w:val="24"/>
          <w:szCs w:val="24"/>
        </w:rPr>
        <w:t>обученности</w:t>
      </w:r>
      <w:proofErr w:type="spellEnd"/>
      <w:r w:rsidRPr="007C12BA">
        <w:rPr>
          <w:rFonts w:ascii="Times New Roman" w:hAnsi="Times New Roman" w:cs="Times New Roman"/>
          <w:sz w:val="24"/>
          <w:szCs w:val="24"/>
        </w:rPr>
        <w:t xml:space="preserve"> учащихся.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20.    Работники образовательного учреждения обязаны ежеквартально представлять отчеты о выполнении целевых показат</w:t>
      </w:r>
      <w:r w:rsidR="0009570D">
        <w:rPr>
          <w:rFonts w:ascii="Times New Roman" w:hAnsi="Times New Roman" w:cs="Times New Roman"/>
          <w:sz w:val="24"/>
          <w:szCs w:val="24"/>
        </w:rPr>
        <w:t>елей деятельности.</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В целях принятия объективного решения о выплатах стимулирующего характера создается Комиссия, в состав которой входят: директор, зам. директора по УВР, зам.</w:t>
      </w:r>
      <w:r w:rsidR="00AF3343" w:rsidRPr="007C12BA">
        <w:rPr>
          <w:rFonts w:ascii="Times New Roman" w:hAnsi="Times New Roman" w:cs="Times New Roman"/>
          <w:sz w:val="24"/>
          <w:szCs w:val="24"/>
        </w:rPr>
        <w:t xml:space="preserve"> директора по ВР, завхоз</w:t>
      </w:r>
      <w:r w:rsidRPr="007C12BA">
        <w:rPr>
          <w:rFonts w:ascii="Times New Roman" w:hAnsi="Times New Roman" w:cs="Times New Roman"/>
          <w:sz w:val="24"/>
          <w:szCs w:val="24"/>
        </w:rPr>
        <w:t>,</w:t>
      </w:r>
      <w:r w:rsidR="000D5322" w:rsidRPr="007C12BA">
        <w:rPr>
          <w:rFonts w:ascii="Times New Roman" w:hAnsi="Times New Roman" w:cs="Times New Roman"/>
          <w:sz w:val="24"/>
          <w:szCs w:val="24"/>
        </w:rPr>
        <w:t xml:space="preserve"> старшие воспитатели СПДО,</w:t>
      </w:r>
      <w:r w:rsidRPr="007C12BA">
        <w:rPr>
          <w:rFonts w:ascii="Times New Roman" w:hAnsi="Times New Roman" w:cs="Times New Roman"/>
          <w:sz w:val="24"/>
          <w:szCs w:val="24"/>
        </w:rPr>
        <w:t xml:space="preserve"> председатель профсоюзного комитета.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Решение Комиссии оформляется протоколом, который доводится до сведения Управляющего совета. После согласования с  Управляющим советом руководителем  издается приказ о премировании работников образовательного учреждения.</w:t>
      </w:r>
    </w:p>
    <w:p w:rsidR="00823CD1" w:rsidRPr="007C12BA" w:rsidRDefault="00823CD1" w:rsidP="00823CD1">
      <w:pPr>
        <w:rPr>
          <w:rFonts w:ascii="Times New Roman" w:hAnsi="Times New Roman" w:cs="Times New Roman"/>
          <w:sz w:val="24"/>
          <w:szCs w:val="24"/>
        </w:rPr>
      </w:pPr>
      <w:bookmarkStart w:id="129" w:name="sub_190"/>
      <w:bookmarkEnd w:id="128"/>
      <w:r w:rsidRPr="007C12BA">
        <w:rPr>
          <w:rFonts w:ascii="Times New Roman" w:hAnsi="Times New Roman" w:cs="Times New Roman"/>
          <w:sz w:val="24"/>
          <w:szCs w:val="24"/>
        </w:rPr>
        <w:t xml:space="preserve">21. </w:t>
      </w:r>
      <w:proofErr w:type="gramStart"/>
      <w:r w:rsidRPr="007C12BA">
        <w:rPr>
          <w:rFonts w:ascii="Times New Roman" w:hAnsi="Times New Roman" w:cs="Times New Roman"/>
          <w:sz w:val="24"/>
          <w:szCs w:val="24"/>
        </w:rPr>
        <w:t>В случае образования экономии фонда оплаты труда общеобразовательного учреждения вследствие неполного замещения временно отсутствующих работников, отпусков без сохранения заработной платы, оплаты пособий по временной нетрудоспособности из средств социального страхования и по другим причинам, средства направляются на увеличение стимулирующей части фонда оплаты труда и осуществление выплат стимулирующего характера работникам общеобразовательного учреждения в соответствии с распорядительными документами, разрабатываемыми общеобразовательным учреждением.</w:t>
      </w:r>
      <w:proofErr w:type="gramEnd"/>
    </w:p>
    <w:p w:rsidR="00823CD1" w:rsidRPr="007C12BA" w:rsidRDefault="00823CD1" w:rsidP="00823CD1">
      <w:pPr>
        <w:rPr>
          <w:rFonts w:ascii="Times New Roman" w:hAnsi="Times New Roman" w:cs="Times New Roman"/>
          <w:sz w:val="24"/>
          <w:szCs w:val="24"/>
        </w:rPr>
      </w:pPr>
      <w:bookmarkStart w:id="130" w:name="sub_200"/>
      <w:bookmarkEnd w:id="129"/>
      <w:r w:rsidRPr="007C12BA">
        <w:rPr>
          <w:rFonts w:ascii="Times New Roman" w:hAnsi="Times New Roman" w:cs="Times New Roman"/>
          <w:sz w:val="24"/>
          <w:szCs w:val="24"/>
        </w:rPr>
        <w:t xml:space="preserve">22. Работникам образовательных учреждений (в том числе руководителям, их заместителям, главным бухгалтерам), удостоенным государственных наград Российской Федерации и Кабардино-Балкарской Республики, выплаты производятся в соответствии с </w:t>
      </w:r>
      <w:hyperlink r:id="rId22" w:history="1">
        <w:r w:rsidRPr="007C12BA">
          <w:rPr>
            <w:rFonts w:ascii="Times New Roman" w:hAnsi="Times New Roman" w:cs="Times New Roman"/>
            <w:sz w:val="24"/>
            <w:szCs w:val="24"/>
          </w:rPr>
          <w:t>законодательством</w:t>
        </w:r>
      </w:hyperlink>
      <w:r w:rsidRPr="007C12BA">
        <w:rPr>
          <w:rFonts w:ascii="Times New Roman" w:hAnsi="Times New Roman" w:cs="Times New Roman"/>
          <w:sz w:val="24"/>
          <w:szCs w:val="24"/>
        </w:rPr>
        <w:t xml:space="preserve"> Кабардино-Балкарской Республики.</w:t>
      </w:r>
    </w:p>
    <w:p w:rsidR="00823CD1" w:rsidRPr="007C12BA" w:rsidRDefault="00823CD1" w:rsidP="00823CD1">
      <w:pPr>
        <w:rPr>
          <w:rFonts w:ascii="Times New Roman" w:hAnsi="Times New Roman" w:cs="Times New Roman"/>
          <w:sz w:val="24"/>
          <w:szCs w:val="24"/>
        </w:rPr>
      </w:pPr>
      <w:bookmarkStart w:id="131" w:name="sub_700"/>
      <w:bookmarkEnd w:id="130"/>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VII. Расчет заработной платы руководителя, заместителей руководителя  и главного б</w:t>
      </w:r>
      <w:r w:rsidR="000D5322" w:rsidRPr="007C12BA">
        <w:rPr>
          <w:rFonts w:ascii="Times New Roman" w:hAnsi="Times New Roman" w:cs="Times New Roman"/>
          <w:sz w:val="24"/>
          <w:szCs w:val="24"/>
        </w:rPr>
        <w:t>ухгалтера МКОУ «СОШ с. Красносельского</w:t>
      </w:r>
      <w:r w:rsidRPr="007C12BA">
        <w:rPr>
          <w:rFonts w:ascii="Times New Roman" w:hAnsi="Times New Roman" w:cs="Times New Roman"/>
          <w:sz w:val="24"/>
          <w:szCs w:val="24"/>
        </w:rPr>
        <w:t>»</w:t>
      </w:r>
    </w:p>
    <w:bookmarkEnd w:id="131"/>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bookmarkStart w:id="132" w:name="sub_210"/>
      <w:r w:rsidRPr="007C12BA">
        <w:rPr>
          <w:rFonts w:ascii="Times New Roman" w:hAnsi="Times New Roman" w:cs="Times New Roman"/>
          <w:sz w:val="24"/>
          <w:szCs w:val="24"/>
        </w:rPr>
        <w:t xml:space="preserve">23. Заработная плата руководителя образовательного учреждения устанавливается МКУ «Управление образования местной администрации Прохладненского муниципального района КБР» на основании </w:t>
      </w:r>
      <w:hyperlink r:id="rId23" w:history="1">
        <w:r w:rsidRPr="007C12BA">
          <w:rPr>
            <w:rFonts w:ascii="Times New Roman" w:hAnsi="Times New Roman" w:cs="Times New Roman"/>
            <w:sz w:val="24"/>
            <w:szCs w:val="24"/>
          </w:rPr>
          <w:t>трудового договора</w:t>
        </w:r>
      </w:hyperlink>
      <w:r w:rsidRPr="007C12BA">
        <w:rPr>
          <w:rFonts w:ascii="Times New Roman" w:hAnsi="Times New Roman" w:cs="Times New Roman"/>
          <w:sz w:val="24"/>
          <w:szCs w:val="24"/>
        </w:rPr>
        <w:t xml:space="preserve"> исходя из средней заработной платы работников данного образовательного учреждения и группы оплаты труда один раз в год - в начале календарного года:</w:t>
      </w:r>
    </w:p>
    <w:bookmarkEnd w:id="132"/>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roofErr w:type="spellStart"/>
      <w:r w:rsidRPr="007C12BA">
        <w:rPr>
          <w:rFonts w:ascii="Times New Roman" w:hAnsi="Times New Roman" w:cs="Times New Roman"/>
          <w:sz w:val="24"/>
          <w:szCs w:val="24"/>
        </w:rPr>
        <w:t>ЗПр</w:t>
      </w:r>
      <w:proofErr w:type="spellEnd"/>
      <w:r w:rsidRPr="007C12BA">
        <w:rPr>
          <w:rFonts w:ascii="Times New Roman" w:hAnsi="Times New Roman" w:cs="Times New Roman"/>
          <w:sz w:val="24"/>
          <w:szCs w:val="24"/>
        </w:rPr>
        <w:t xml:space="preserve"> = </w:t>
      </w:r>
      <w:proofErr w:type="spellStart"/>
      <w:r w:rsidRPr="007C12BA">
        <w:rPr>
          <w:rFonts w:ascii="Times New Roman" w:hAnsi="Times New Roman" w:cs="Times New Roman"/>
          <w:sz w:val="24"/>
          <w:szCs w:val="24"/>
        </w:rPr>
        <w:t>ЗПср</w:t>
      </w:r>
      <w:proofErr w:type="spellEnd"/>
      <w:r w:rsidRPr="007C12BA">
        <w:rPr>
          <w:rFonts w:ascii="Times New Roman" w:hAnsi="Times New Roman" w:cs="Times New Roman"/>
          <w:sz w:val="24"/>
          <w:szCs w:val="24"/>
        </w:rPr>
        <w:t xml:space="preserve"> х </w:t>
      </w:r>
      <w:proofErr w:type="spellStart"/>
      <w:r w:rsidRPr="007C12BA">
        <w:rPr>
          <w:rFonts w:ascii="Times New Roman" w:hAnsi="Times New Roman" w:cs="Times New Roman"/>
          <w:sz w:val="24"/>
          <w:szCs w:val="24"/>
        </w:rPr>
        <w:t>Кгр</w:t>
      </w:r>
      <w:proofErr w:type="spellEnd"/>
      <w:r w:rsidRPr="007C12BA">
        <w:rPr>
          <w:rFonts w:ascii="Times New Roman" w:hAnsi="Times New Roman" w:cs="Times New Roman"/>
          <w:sz w:val="24"/>
          <w:szCs w:val="24"/>
        </w:rPr>
        <w:t xml:space="preserve">                             (12),</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где:</w:t>
      </w:r>
    </w:p>
    <w:p w:rsidR="00823CD1" w:rsidRPr="007C12BA" w:rsidRDefault="00823CD1" w:rsidP="00823CD1">
      <w:pPr>
        <w:rPr>
          <w:rFonts w:ascii="Times New Roman" w:hAnsi="Times New Roman" w:cs="Times New Roman"/>
          <w:sz w:val="24"/>
          <w:szCs w:val="24"/>
        </w:rPr>
      </w:pPr>
      <w:bookmarkStart w:id="133" w:name="sub_2102"/>
      <w:r w:rsidRPr="007C12BA">
        <w:rPr>
          <w:rFonts w:ascii="Times New Roman" w:hAnsi="Times New Roman" w:cs="Times New Roman"/>
          <w:sz w:val="24"/>
          <w:szCs w:val="24"/>
        </w:rPr>
        <w:lastRenderedPageBreak/>
        <w:t>3Пр - заработная плата руководителя образовательного учреждения;</w:t>
      </w:r>
    </w:p>
    <w:p w:rsidR="00823CD1" w:rsidRPr="007C12BA" w:rsidRDefault="00823CD1" w:rsidP="00823CD1">
      <w:pPr>
        <w:rPr>
          <w:rFonts w:ascii="Times New Roman" w:hAnsi="Times New Roman" w:cs="Times New Roman"/>
          <w:sz w:val="24"/>
          <w:szCs w:val="24"/>
        </w:rPr>
      </w:pPr>
      <w:bookmarkStart w:id="134" w:name="sub_2103"/>
      <w:bookmarkEnd w:id="133"/>
      <w:r w:rsidRPr="007C12BA">
        <w:rPr>
          <w:rFonts w:ascii="Times New Roman" w:hAnsi="Times New Roman" w:cs="Times New Roman"/>
          <w:sz w:val="24"/>
          <w:szCs w:val="24"/>
        </w:rPr>
        <w:t>3Ппср - средняя заработная плата работников образовательного учреждения;</w:t>
      </w:r>
    </w:p>
    <w:p w:rsidR="00823CD1" w:rsidRPr="007C12BA" w:rsidRDefault="00823CD1" w:rsidP="00823CD1">
      <w:pPr>
        <w:rPr>
          <w:rFonts w:ascii="Times New Roman" w:hAnsi="Times New Roman" w:cs="Times New Roman"/>
          <w:sz w:val="24"/>
          <w:szCs w:val="24"/>
        </w:rPr>
      </w:pPr>
      <w:bookmarkStart w:id="135" w:name="sub_2104"/>
      <w:bookmarkEnd w:id="134"/>
      <w:proofErr w:type="spellStart"/>
      <w:r w:rsidRPr="007C12BA">
        <w:rPr>
          <w:rFonts w:ascii="Times New Roman" w:hAnsi="Times New Roman" w:cs="Times New Roman"/>
          <w:sz w:val="24"/>
          <w:szCs w:val="24"/>
        </w:rPr>
        <w:t>Кгр</w:t>
      </w:r>
      <w:proofErr w:type="spellEnd"/>
      <w:r w:rsidRPr="007C12BA">
        <w:rPr>
          <w:rFonts w:ascii="Times New Roman" w:hAnsi="Times New Roman" w:cs="Times New Roman"/>
          <w:sz w:val="24"/>
          <w:szCs w:val="24"/>
        </w:rPr>
        <w:t xml:space="preserve"> - коэффициент по группам оплаты труда руководителей образовательных учреждений, значение которого устанавливается МКУ «Управление образования местной администрации Прохладненского муниципального района КБР» в следующих пределах:</w:t>
      </w:r>
    </w:p>
    <w:p w:rsidR="00823CD1" w:rsidRPr="007C12BA" w:rsidRDefault="00823CD1" w:rsidP="00823CD1">
      <w:pPr>
        <w:rPr>
          <w:rFonts w:ascii="Times New Roman" w:hAnsi="Times New Roman" w:cs="Times New Roman"/>
          <w:sz w:val="24"/>
          <w:szCs w:val="24"/>
        </w:rPr>
      </w:pPr>
      <w:bookmarkStart w:id="136" w:name="sub_21041"/>
      <w:bookmarkEnd w:id="135"/>
      <w:r w:rsidRPr="007C12BA">
        <w:rPr>
          <w:rFonts w:ascii="Times New Roman" w:hAnsi="Times New Roman" w:cs="Times New Roman"/>
          <w:sz w:val="24"/>
          <w:szCs w:val="24"/>
        </w:rPr>
        <w:t>- 1 группа - коэффициент до 3,0;</w:t>
      </w:r>
    </w:p>
    <w:p w:rsidR="00823CD1" w:rsidRPr="007C12BA" w:rsidRDefault="00823CD1" w:rsidP="00823CD1">
      <w:pPr>
        <w:rPr>
          <w:rFonts w:ascii="Times New Roman" w:hAnsi="Times New Roman" w:cs="Times New Roman"/>
          <w:sz w:val="24"/>
          <w:szCs w:val="24"/>
        </w:rPr>
      </w:pPr>
      <w:bookmarkStart w:id="137" w:name="sub_21042"/>
      <w:bookmarkEnd w:id="136"/>
      <w:r w:rsidRPr="007C12BA">
        <w:rPr>
          <w:rFonts w:ascii="Times New Roman" w:hAnsi="Times New Roman" w:cs="Times New Roman"/>
          <w:sz w:val="24"/>
          <w:szCs w:val="24"/>
        </w:rPr>
        <w:t>- 2 группа - коэффициент до 2,5;</w:t>
      </w:r>
    </w:p>
    <w:p w:rsidR="00823CD1" w:rsidRPr="007C12BA" w:rsidRDefault="00823CD1" w:rsidP="00823CD1">
      <w:pPr>
        <w:rPr>
          <w:rFonts w:ascii="Times New Roman" w:hAnsi="Times New Roman" w:cs="Times New Roman"/>
          <w:sz w:val="24"/>
          <w:szCs w:val="24"/>
        </w:rPr>
      </w:pPr>
      <w:bookmarkStart w:id="138" w:name="sub_21043"/>
      <w:bookmarkEnd w:id="137"/>
      <w:r w:rsidRPr="007C12BA">
        <w:rPr>
          <w:rFonts w:ascii="Times New Roman" w:hAnsi="Times New Roman" w:cs="Times New Roman"/>
          <w:sz w:val="24"/>
          <w:szCs w:val="24"/>
        </w:rPr>
        <w:t>- 3 группа - коэффициент до 2,0;</w:t>
      </w:r>
    </w:p>
    <w:p w:rsidR="00823CD1" w:rsidRPr="007C12BA" w:rsidRDefault="00823CD1" w:rsidP="00823CD1">
      <w:pPr>
        <w:rPr>
          <w:rFonts w:ascii="Times New Roman" w:hAnsi="Times New Roman" w:cs="Times New Roman"/>
          <w:sz w:val="24"/>
          <w:szCs w:val="24"/>
        </w:rPr>
      </w:pPr>
      <w:bookmarkStart w:id="139" w:name="sub_21044"/>
      <w:bookmarkEnd w:id="138"/>
      <w:r w:rsidRPr="007C12BA">
        <w:rPr>
          <w:rFonts w:ascii="Times New Roman" w:hAnsi="Times New Roman" w:cs="Times New Roman"/>
          <w:sz w:val="24"/>
          <w:szCs w:val="24"/>
        </w:rPr>
        <w:t>- 4 группа - коэффициент до 1,75.</w:t>
      </w:r>
    </w:p>
    <w:p w:rsidR="00823CD1" w:rsidRPr="007C12BA" w:rsidRDefault="00823CD1" w:rsidP="00823CD1">
      <w:pPr>
        <w:rPr>
          <w:rFonts w:ascii="Times New Roman" w:hAnsi="Times New Roman" w:cs="Times New Roman"/>
          <w:sz w:val="24"/>
          <w:szCs w:val="24"/>
        </w:rPr>
      </w:pPr>
      <w:bookmarkStart w:id="140" w:name="sub_2107"/>
      <w:bookmarkEnd w:id="139"/>
      <w:r w:rsidRPr="007C12BA">
        <w:rPr>
          <w:rFonts w:ascii="Times New Roman" w:hAnsi="Times New Roman" w:cs="Times New Roman"/>
          <w:sz w:val="24"/>
          <w:szCs w:val="24"/>
        </w:rPr>
        <w:t>Отнесение образовательных учреждений к группам оплаты труда руководителей производится по следующим показателям:</w:t>
      </w:r>
      <w:bookmarkEnd w:id="140"/>
    </w:p>
    <w:tbl>
      <w:tblPr>
        <w:tblW w:w="0" w:type="auto"/>
        <w:tblInd w:w="-5" w:type="dxa"/>
        <w:tblLayout w:type="fixed"/>
        <w:tblLook w:val="04A0" w:firstRow="1" w:lastRow="0" w:firstColumn="1" w:lastColumn="0" w:noHBand="0" w:noVBand="1"/>
      </w:tblPr>
      <w:tblGrid>
        <w:gridCol w:w="2943"/>
        <w:gridCol w:w="1324"/>
        <w:gridCol w:w="1324"/>
        <w:gridCol w:w="1324"/>
        <w:gridCol w:w="1324"/>
        <w:gridCol w:w="1335"/>
      </w:tblGrid>
      <w:tr w:rsidR="00823CD1" w:rsidRPr="007C12BA" w:rsidTr="00823CD1">
        <w:tc>
          <w:tcPr>
            <w:tcW w:w="2943"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Группа по оплате труда руководителей</w:t>
            </w:r>
          </w:p>
        </w:tc>
        <w:tc>
          <w:tcPr>
            <w:tcW w:w="1324"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 группа</w:t>
            </w:r>
          </w:p>
        </w:tc>
        <w:tc>
          <w:tcPr>
            <w:tcW w:w="2648" w:type="dxa"/>
            <w:gridSpan w:val="2"/>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2 группа</w:t>
            </w:r>
          </w:p>
        </w:tc>
        <w:tc>
          <w:tcPr>
            <w:tcW w:w="1324"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3 группа</w:t>
            </w:r>
          </w:p>
        </w:tc>
        <w:tc>
          <w:tcPr>
            <w:tcW w:w="1335"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4 группа</w:t>
            </w:r>
          </w:p>
        </w:tc>
      </w:tr>
      <w:tr w:rsidR="00823CD1" w:rsidRPr="007C12BA" w:rsidTr="00823CD1">
        <w:tc>
          <w:tcPr>
            <w:tcW w:w="2943"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Рекомендуемые коэффициенты</w:t>
            </w:r>
          </w:p>
        </w:tc>
        <w:tc>
          <w:tcPr>
            <w:tcW w:w="1324"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 3,0</w:t>
            </w:r>
          </w:p>
        </w:tc>
        <w:tc>
          <w:tcPr>
            <w:tcW w:w="1324"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 2,5</w:t>
            </w:r>
          </w:p>
        </w:tc>
        <w:tc>
          <w:tcPr>
            <w:tcW w:w="1324"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 2,25</w:t>
            </w:r>
          </w:p>
        </w:tc>
        <w:tc>
          <w:tcPr>
            <w:tcW w:w="1324"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 2,0</w:t>
            </w:r>
          </w:p>
        </w:tc>
        <w:tc>
          <w:tcPr>
            <w:tcW w:w="1335"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 1,75</w:t>
            </w:r>
          </w:p>
        </w:tc>
      </w:tr>
      <w:tr w:rsidR="00823CD1" w:rsidRPr="007C12BA" w:rsidTr="00823CD1">
        <w:tc>
          <w:tcPr>
            <w:tcW w:w="2943"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Количество учащихся и воспитанников дошкольных групп</w:t>
            </w:r>
          </w:p>
        </w:tc>
        <w:tc>
          <w:tcPr>
            <w:tcW w:w="1324"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свыше 1000</w:t>
            </w:r>
          </w:p>
        </w:tc>
        <w:tc>
          <w:tcPr>
            <w:tcW w:w="1324"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751-1000</w:t>
            </w:r>
          </w:p>
        </w:tc>
        <w:tc>
          <w:tcPr>
            <w:tcW w:w="1324"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501-750</w:t>
            </w:r>
          </w:p>
        </w:tc>
        <w:tc>
          <w:tcPr>
            <w:tcW w:w="1324"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201-500</w:t>
            </w:r>
          </w:p>
        </w:tc>
        <w:tc>
          <w:tcPr>
            <w:tcW w:w="1335"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 200</w:t>
            </w:r>
          </w:p>
        </w:tc>
      </w:tr>
    </w:tbl>
    <w:p w:rsidR="00823CD1" w:rsidRPr="007C12BA" w:rsidRDefault="00823CD1" w:rsidP="00823CD1">
      <w:pPr>
        <w:rPr>
          <w:rFonts w:ascii="Times New Roman" w:hAnsi="Times New Roman" w:cs="Times New Roman"/>
          <w:sz w:val="24"/>
          <w:szCs w:val="24"/>
          <w:lang w:eastAsia="zh-CN"/>
        </w:rPr>
      </w:pPr>
      <w:bookmarkStart w:id="141" w:name="sub_2108"/>
      <w:r w:rsidRPr="007C12BA">
        <w:rPr>
          <w:rFonts w:ascii="Times New Roman" w:hAnsi="Times New Roman" w:cs="Times New Roman"/>
          <w:sz w:val="24"/>
          <w:szCs w:val="24"/>
        </w:rPr>
        <w:t>При установлении группы по оплате труда руководящих работников контингент обучающихся (воспитанников дошкольных групп) образовательных учреждений определяется по списочному составу на начало учебного года (включая контингент дошкольных подразделений).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Соотношение средней заработной платы руководителя и средней заработной платы работников муниципального образовательного учреждения, формируемых за счет всех финансовых источников, рассчитывается за календарный год. Определение размера средней заработной платы осуществляется в соответствии с методикой, используемой при определении средней заработной платы работников для целей статистического наблюдения, утвержденной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официального статистического учета.</w:t>
      </w:r>
    </w:p>
    <w:p w:rsidR="00823CD1" w:rsidRPr="007C12BA" w:rsidRDefault="00823CD1" w:rsidP="00823CD1">
      <w:pPr>
        <w:rPr>
          <w:rFonts w:ascii="Times New Roman" w:hAnsi="Times New Roman" w:cs="Times New Roman"/>
          <w:sz w:val="24"/>
          <w:szCs w:val="24"/>
        </w:rPr>
      </w:pPr>
      <w:bookmarkStart w:id="142" w:name="sub_220"/>
      <w:bookmarkEnd w:id="141"/>
      <w:r w:rsidRPr="007C12BA">
        <w:rPr>
          <w:rFonts w:ascii="Times New Roman" w:hAnsi="Times New Roman" w:cs="Times New Roman"/>
          <w:sz w:val="24"/>
          <w:szCs w:val="24"/>
        </w:rPr>
        <w:t xml:space="preserve">24. Заработная плата заместителей руководителя и главного бухгалтера учреждения устанавливается руководителем образовательного учреждения </w:t>
      </w:r>
      <w:proofErr w:type="gramStart"/>
      <w:r w:rsidRPr="007C12BA">
        <w:rPr>
          <w:rFonts w:ascii="Times New Roman" w:hAnsi="Times New Roman" w:cs="Times New Roman"/>
          <w:sz w:val="24"/>
          <w:szCs w:val="24"/>
        </w:rPr>
        <w:t>в соответствии с группой по оплате труда руководителя образовательного учреждения один раз в год в начале</w:t>
      </w:r>
      <w:proofErr w:type="gramEnd"/>
      <w:r w:rsidRPr="007C12BA">
        <w:rPr>
          <w:rFonts w:ascii="Times New Roman" w:hAnsi="Times New Roman" w:cs="Times New Roman"/>
          <w:sz w:val="24"/>
          <w:szCs w:val="24"/>
        </w:rPr>
        <w:t xml:space="preserve"> календарного года:</w:t>
      </w:r>
      <w:bookmarkEnd w:id="142"/>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roofErr w:type="spellStart"/>
      <w:r w:rsidRPr="007C12BA">
        <w:rPr>
          <w:rFonts w:ascii="Times New Roman" w:hAnsi="Times New Roman" w:cs="Times New Roman"/>
          <w:sz w:val="24"/>
          <w:szCs w:val="24"/>
        </w:rPr>
        <w:t>ЗПзр</w:t>
      </w:r>
      <w:proofErr w:type="spellEnd"/>
      <w:r w:rsidRPr="007C12BA">
        <w:rPr>
          <w:rFonts w:ascii="Times New Roman" w:hAnsi="Times New Roman" w:cs="Times New Roman"/>
          <w:sz w:val="24"/>
          <w:szCs w:val="24"/>
        </w:rPr>
        <w:t xml:space="preserve"> = </w:t>
      </w:r>
      <w:proofErr w:type="spellStart"/>
      <w:r w:rsidRPr="007C12BA">
        <w:rPr>
          <w:rFonts w:ascii="Times New Roman" w:hAnsi="Times New Roman" w:cs="Times New Roman"/>
          <w:sz w:val="24"/>
          <w:szCs w:val="24"/>
        </w:rPr>
        <w:t>ЗПср</w:t>
      </w:r>
      <w:proofErr w:type="spellEnd"/>
      <w:r w:rsidRPr="007C12BA">
        <w:rPr>
          <w:rFonts w:ascii="Times New Roman" w:hAnsi="Times New Roman" w:cs="Times New Roman"/>
          <w:sz w:val="24"/>
          <w:szCs w:val="24"/>
        </w:rPr>
        <w:t xml:space="preserve"> х </w:t>
      </w:r>
      <w:proofErr w:type="spellStart"/>
      <w:r w:rsidRPr="007C12BA">
        <w:rPr>
          <w:rFonts w:ascii="Times New Roman" w:hAnsi="Times New Roman" w:cs="Times New Roman"/>
          <w:sz w:val="24"/>
          <w:szCs w:val="24"/>
        </w:rPr>
        <w:t>Кгр</w:t>
      </w:r>
      <w:proofErr w:type="spellEnd"/>
      <w:r w:rsidRPr="007C12BA">
        <w:rPr>
          <w:rFonts w:ascii="Times New Roman" w:hAnsi="Times New Roman" w:cs="Times New Roman"/>
          <w:sz w:val="24"/>
          <w:szCs w:val="24"/>
        </w:rPr>
        <w:t xml:space="preserve">                                (13),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где:</w:t>
      </w:r>
    </w:p>
    <w:p w:rsidR="00823CD1" w:rsidRPr="007C12BA" w:rsidRDefault="00823CD1" w:rsidP="00823CD1">
      <w:pPr>
        <w:rPr>
          <w:rFonts w:ascii="Times New Roman" w:hAnsi="Times New Roman" w:cs="Times New Roman"/>
          <w:sz w:val="24"/>
          <w:szCs w:val="24"/>
        </w:rPr>
      </w:pPr>
      <w:bookmarkStart w:id="143" w:name="sub_2202"/>
      <w:r w:rsidRPr="007C12BA">
        <w:rPr>
          <w:rFonts w:ascii="Times New Roman" w:hAnsi="Times New Roman" w:cs="Times New Roman"/>
          <w:sz w:val="24"/>
          <w:szCs w:val="24"/>
        </w:rPr>
        <w:t>3Пзр - заработная плата заместителей руководителя и главного бухгалтера образовательного учреждения;</w:t>
      </w:r>
    </w:p>
    <w:p w:rsidR="00823CD1" w:rsidRPr="007C12BA" w:rsidRDefault="00823CD1" w:rsidP="00823CD1">
      <w:pPr>
        <w:rPr>
          <w:rFonts w:ascii="Times New Roman" w:hAnsi="Times New Roman" w:cs="Times New Roman"/>
          <w:sz w:val="24"/>
          <w:szCs w:val="24"/>
        </w:rPr>
      </w:pPr>
      <w:bookmarkStart w:id="144" w:name="sub_2203"/>
      <w:bookmarkEnd w:id="143"/>
      <w:r w:rsidRPr="007C12BA">
        <w:rPr>
          <w:rFonts w:ascii="Times New Roman" w:hAnsi="Times New Roman" w:cs="Times New Roman"/>
          <w:sz w:val="24"/>
          <w:szCs w:val="24"/>
        </w:rPr>
        <w:t>3Пср - средняя заработная плата работников данного образовательного учреждения;</w:t>
      </w:r>
    </w:p>
    <w:p w:rsidR="00823CD1" w:rsidRPr="007C12BA" w:rsidRDefault="00823CD1" w:rsidP="00823CD1">
      <w:pPr>
        <w:rPr>
          <w:rFonts w:ascii="Times New Roman" w:hAnsi="Times New Roman" w:cs="Times New Roman"/>
          <w:sz w:val="24"/>
          <w:szCs w:val="24"/>
        </w:rPr>
      </w:pPr>
      <w:bookmarkStart w:id="145" w:name="sub_2204"/>
      <w:bookmarkEnd w:id="144"/>
      <w:proofErr w:type="spellStart"/>
      <w:r w:rsidRPr="007C12BA">
        <w:rPr>
          <w:rFonts w:ascii="Times New Roman" w:hAnsi="Times New Roman" w:cs="Times New Roman"/>
          <w:sz w:val="24"/>
          <w:szCs w:val="24"/>
        </w:rPr>
        <w:t>Кгр</w:t>
      </w:r>
      <w:proofErr w:type="spellEnd"/>
      <w:r w:rsidRPr="007C12BA">
        <w:rPr>
          <w:rFonts w:ascii="Times New Roman" w:hAnsi="Times New Roman" w:cs="Times New Roman"/>
          <w:sz w:val="24"/>
          <w:szCs w:val="24"/>
        </w:rPr>
        <w:t xml:space="preserve"> – коэффициент по группам оплаты труда руководителя учреждения, значение которого устанавливается МКУ «Управление образования местной администрации Прохладненского муниципального района КБР» в следующих пределах:</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- 1 группа - коэффициент до 2,3;</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- 2 группа - коэффициент до 1,8;</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- 3 группа - коэффициент до 1,5;</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- 4 группа - коэффициент до 1,3</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Отнесение образовательных учреждений к группам оплаты труда заместителей руководителей и главного бухгалтера производится по следующим показателям:</w:t>
      </w:r>
    </w:p>
    <w:tbl>
      <w:tblPr>
        <w:tblW w:w="0" w:type="auto"/>
        <w:tblInd w:w="-5" w:type="dxa"/>
        <w:tblLayout w:type="fixed"/>
        <w:tblLook w:val="04A0" w:firstRow="1" w:lastRow="0" w:firstColumn="1" w:lastColumn="0" w:noHBand="0" w:noVBand="1"/>
      </w:tblPr>
      <w:tblGrid>
        <w:gridCol w:w="2943"/>
        <w:gridCol w:w="1324"/>
        <w:gridCol w:w="1324"/>
        <w:gridCol w:w="1324"/>
        <w:gridCol w:w="1324"/>
        <w:gridCol w:w="1335"/>
      </w:tblGrid>
      <w:tr w:rsidR="00823CD1" w:rsidRPr="007C12BA" w:rsidTr="00823CD1">
        <w:tc>
          <w:tcPr>
            <w:tcW w:w="2943"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Группа по оплате труда заместителей руководителей,</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 главного бухгалтера</w:t>
            </w:r>
          </w:p>
        </w:tc>
        <w:tc>
          <w:tcPr>
            <w:tcW w:w="1324"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 группа</w:t>
            </w:r>
          </w:p>
        </w:tc>
        <w:tc>
          <w:tcPr>
            <w:tcW w:w="2648" w:type="dxa"/>
            <w:gridSpan w:val="2"/>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2 группа</w:t>
            </w:r>
          </w:p>
        </w:tc>
        <w:tc>
          <w:tcPr>
            <w:tcW w:w="1324"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3 группа</w:t>
            </w:r>
          </w:p>
        </w:tc>
        <w:tc>
          <w:tcPr>
            <w:tcW w:w="1335"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4 группа</w:t>
            </w:r>
          </w:p>
        </w:tc>
      </w:tr>
      <w:tr w:rsidR="00823CD1" w:rsidRPr="007C12BA" w:rsidTr="00823CD1">
        <w:tc>
          <w:tcPr>
            <w:tcW w:w="2943"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Рекомендуемые коэффициенты</w:t>
            </w:r>
          </w:p>
        </w:tc>
        <w:tc>
          <w:tcPr>
            <w:tcW w:w="1324"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 2,3</w:t>
            </w:r>
          </w:p>
        </w:tc>
        <w:tc>
          <w:tcPr>
            <w:tcW w:w="1324"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 1,8</w:t>
            </w:r>
          </w:p>
        </w:tc>
        <w:tc>
          <w:tcPr>
            <w:tcW w:w="1324"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 1,65</w:t>
            </w:r>
          </w:p>
        </w:tc>
        <w:tc>
          <w:tcPr>
            <w:tcW w:w="1324"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 1,5</w:t>
            </w:r>
          </w:p>
        </w:tc>
        <w:tc>
          <w:tcPr>
            <w:tcW w:w="1335" w:type="dxa"/>
            <w:tcBorders>
              <w:top w:val="single" w:sz="4" w:space="0" w:color="000000"/>
              <w:left w:val="single" w:sz="4" w:space="0" w:color="000000"/>
              <w:bottom w:val="single" w:sz="4" w:space="0" w:color="000000"/>
              <w:right w:val="single" w:sz="4" w:space="0" w:color="000000"/>
            </w:tcBorders>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 1,3</w:t>
            </w:r>
          </w:p>
          <w:p w:rsidR="00823CD1" w:rsidRPr="007C12BA" w:rsidRDefault="00823CD1" w:rsidP="00823CD1">
            <w:pPr>
              <w:rPr>
                <w:rFonts w:ascii="Times New Roman" w:hAnsi="Times New Roman" w:cs="Times New Roman"/>
                <w:sz w:val="24"/>
                <w:szCs w:val="24"/>
                <w:lang w:eastAsia="zh-CN"/>
              </w:rPr>
            </w:pPr>
          </w:p>
        </w:tc>
      </w:tr>
      <w:tr w:rsidR="00823CD1" w:rsidRPr="007C12BA" w:rsidTr="00823CD1">
        <w:tc>
          <w:tcPr>
            <w:tcW w:w="2943"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Количество учащихся и воспитанников дошкольных групп</w:t>
            </w:r>
          </w:p>
        </w:tc>
        <w:tc>
          <w:tcPr>
            <w:tcW w:w="1324"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свыше 1000</w:t>
            </w:r>
          </w:p>
        </w:tc>
        <w:tc>
          <w:tcPr>
            <w:tcW w:w="1324"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751-1000</w:t>
            </w:r>
          </w:p>
        </w:tc>
        <w:tc>
          <w:tcPr>
            <w:tcW w:w="1324"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501-750</w:t>
            </w:r>
          </w:p>
        </w:tc>
        <w:tc>
          <w:tcPr>
            <w:tcW w:w="1324"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201-500</w:t>
            </w:r>
          </w:p>
        </w:tc>
        <w:tc>
          <w:tcPr>
            <w:tcW w:w="1335"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 200</w:t>
            </w:r>
          </w:p>
        </w:tc>
      </w:tr>
    </w:tbl>
    <w:p w:rsidR="00823CD1" w:rsidRPr="007C12BA" w:rsidRDefault="00823CD1" w:rsidP="00823CD1">
      <w:pPr>
        <w:rPr>
          <w:rFonts w:ascii="Times New Roman" w:hAnsi="Times New Roman" w:cs="Times New Roman"/>
          <w:sz w:val="24"/>
          <w:szCs w:val="24"/>
          <w:lang w:eastAsia="zh-CN"/>
        </w:rPr>
      </w:pPr>
      <w:bookmarkStart w:id="146" w:name="sub_22041"/>
      <w:bookmarkEnd w:id="145"/>
      <w:r w:rsidRPr="007C12BA">
        <w:rPr>
          <w:rFonts w:ascii="Times New Roman" w:hAnsi="Times New Roman" w:cs="Times New Roman"/>
          <w:sz w:val="24"/>
          <w:szCs w:val="24"/>
        </w:rPr>
        <w:t>- 1-я группа - до 2,3;</w:t>
      </w:r>
    </w:p>
    <w:p w:rsidR="00823CD1" w:rsidRPr="007C12BA" w:rsidRDefault="00823CD1" w:rsidP="00823CD1">
      <w:pPr>
        <w:rPr>
          <w:rFonts w:ascii="Times New Roman" w:hAnsi="Times New Roman" w:cs="Times New Roman"/>
          <w:sz w:val="24"/>
          <w:szCs w:val="24"/>
        </w:rPr>
      </w:pPr>
      <w:bookmarkStart w:id="147" w:name="sub_22042"/>
      <w:bookmarkEnd w:id="146"/>
      <w:r w:rsidRPr="007C12BA">
        <w:rPr>
          <w:rFonts w:ascii="Times New Roman" w:hAnsi="Times New Roman" w:cs="Times New Roman"/>
          <w:sz w:val="24"/>
          <w:szCs w:val="24"/>
        </w:rPr>
        <w:t>- 2-я группа - до 1,8;</w:t>
      </w:r>
    </w:p>
    <w:p w:rsidR="00823CD1" w:rsidRPr="007C12BA" w:rsidRDefault="00823CD1" w:rsidP="00823CD1">
      <w:pPr>
        <w:rPr>
          <w:rFonts w:ascii="Times New Roman" w:hAnsi="Times New Roman" w:cs="Times New Roman"/>
          <w:sz w:val="24"/>
          <w:szCs w:val="24"/>
        </w:rPr>
      </w:pPr>
      <w:bookmarkStart w:id="148" w:name="sub_22043"/>
      <w:bookmarkEnd w:id="147"/>
      <w:r w:rsidRPr="007C12BA">
        <w:rPr>
          <w:rFonts w:ascii="Times New Roman" w:hAnsi="Times New Roman" w:cs="Times New Roman"/>
          <w:sz w:val="24"/>
          <w:szCs w:val="24"/>
        </w:rPr>
        <w:t>- 3-я группа - до 1,5;</w:t>
      </w:r>
    </w:p>
    <w:p w:rsidR="00823CD1" w:rsidRPr="007C12BA" w:rsidRDefault="00823CD1" w:rsidP="00823CD1">
      <w:pPr>
        <w:rPr>
          <w:rFonts w:ascii="Times New Roman" w:hAnsi="Times New Roman" w:cs="Times New Roman"/>
          <w:sz w:val="24"/>
          <w:szCs w:val="24"/>
        </w:rPr>
      </w:pPr>
      <w:bookmarkStart w:id="149" w:name="sub_22044"/>
      <w:bookmarkEnd w:id="148"/>
      <w:r w:rsidRPr="007C12BA">
        <w:rPr>
          <w:rFonts w:ascii="Times New Roman" w:hAnsi="Times New Roman" w:cs="Times New Roman"/>
          <w:sz w:val="24"/>
          <w:szCs w:val="24"/>
        </w:rPr>
        <w:t>- 4-я группа - до 1,3;</w:t>
      </w:r>
    </w:p>
    <w:bookmarkEnd w:id="149"/>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25. МКУ «Управление образования местной администрации Прохладненского муниципального района КБР» может устанавливать руководителю образовательного учреждения выплаты стимулирующего характера. </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bookmarkStart w:id="150" w:name="sub_800"/>
      <w:r w:rsidRPr="007C12BA">
        <w:rPr>
          <w:rFonts w:ascii="Times New Roman" w:hAnsi="Times New Roman" w:cs="Times New Roman"/>
          <w:sz w:val="24"/>
          <w:szCs w:val="24"/>
        </w:rPr>
        <w:t>VIII. Оплата труда учителей, замещающих разовые часы</w:t>
      </w:r>
    </w:p>
    <w:bookmarkEnd w:id="150"/>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bookmarkStart w:id="151" w:name="sub_2200"/>
      <w:r w:rsidRPr="007C12BA">
        <w:rPr>
          <w:rFonts w:ascii="Times New Roman" w:hAnsi="Times New Roman" w:cs="Times New Roman"/>
          <w:sz w:val="24"/>
          <w:szCs w:val="24"/>
        </w:rPr>
        <w:lastRenderedPageBreak/>
        <w:t>26. Оплата труда учителей, замещающих разовые часы, производится исходя из расчета аудиторной и специальной частей базового фонда оплаты труда.</w:t>
      </w:r>
    </w:p>
    <w:p w:rsidR="00823CD1" w:rsidRPr="007C12BA" w:rsidRDefault="00823CD1" w:rsidP="00823CD1">
      <w:pPr>
        <w:rPr>
          <w:rFonts w:ascii="Times New Roman" w:hAnsi="Times New Roman" w:cs="Times New Roman"/>
          <w:sz w:val="24"/>
          <w:szCs w:val="24"/>
        </w:rPr>
      </w:pPr>
      <w:bookmarkStart w:id="152" w:name="sub_22001"/>
      <w:bookmarkEnd w:id="151"/>
      <w:r w:rsidRPr="007C12BA">
        <w:rPr>
          <w:rFonts w:ascii="Times New Roman" w:hAnsi="Times New Roman" w:cs="Times New Roman"/>
          <w:sz w:val="24"/>
          <w:szCs w:val="24"/>
        </w:rPr>
        <w:t>Если замещение продолжается свыше 2 месяцев, то оплата труда педагогического работника производится со дня начала замещения за все часы фактической работы по тарификации.</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IX. Оплата труда других категорий работников общеобразовательного учреждения</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27. Обеспечение функций младшего обслуживающего персонала и учебно-вспомогательного персонала в общеобразовательном учреждении с учетом особенностей организации учебного процесса, режима занятий может осуществляться на основе трудовых и гражданско-правовых договоров, заключаемых общеобразовательным учреждением с физическими и (или) юридическими лицами, в пределах сметы расходов учреждения.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28. Оклады по другим должностям работников устанавливаются по профессиональным квалификационным группам соответствующих отраслей в соответствии с окладами, указанными в постановлении Правительства Кабардино-Балкарской Республики от 5 сентября 2013 г. №247-ПП.</w:t>
      </w:r>
      <w:bookmarkEnd w:id="152"/>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0D5322" w:rsidRPr="007C12BA" w:rsidRDefault="000D5322" w:rsidP="00823CD1">
      <w:pPr>
        <w:rPr>
          <w:rFonts w:ascii="Times New Roman" w:hAnsi="Times New Roman" w:cs="Times New Roman"/>
          <w:sz w:val="24"/>
          <w:szCs w:val="24"/>
        </w:rPr>
      </w:pPr>
    </w:p>
    <w:p w:rsidR="004D1080" w:rsidRPr="007C12BA" w:rsidRDefault="004D1080" w:rsidP="000D5322">
      <w:pPr>
        <w:jc w:val="right"/>
        <w:rPr>
          <w:rFonts w:ascii="Times New Roman" w:hAnsi="Times New Roman" w:cs="Times New Roman"/>
          <w:sz w:val="24"/>
          <w:szCs w:val="24"/>
        </w:rPr>
      </w:pPr>
    </w:p>
    <w:p w:rsidR="004D1080" w:rsidRPr="007C12BA" w:rsidRDefault="004D1080" w:rsidP="000D5322">
      <w:pPr>
        <w:jc w:val="right"/>
        <w:rPr>
          <w:rFonts w:ascii="Times New Roman" w:hAnsi="Times New Roman" w:cs="Times New Roman"/>
          <w:sz w:val="24"/>
          <w:szCs w:val="24"/>
        </w:rPr>
      </w:pPr>
    </w:p>
    <w:p w:rsidR="004D1080" w:rsidRPr="007C12BA" w:rsidRDefault="004D1080" w:rsidP="000D5322">
      <w:pPr>
        <w:jc w:val="right"/>
        <w:rPr>
          <w:rFonts w:ascii="Times New Roman" w:hAnsi="Times New Roman" w:cs="Times New Roman"/>
          <w:sz w:val="24"/>
          <w:szCs w:val="24"/>
        </w:rPr>
      </w:pPr>
    </w:p>
    <w:p w:rsidR="004D1080" w:rsidRPr="007C12BA" w:rsidRDefault="004D1080" w:rsidP="000D5322">
      <w:pPr>
        <w:jc w:val="right"/>
        <w:rPr>
          <w:rFonts w:ascii="Times New Roman" w:hAnsi="Times New Roman" w:cs="Times New Roman"/>
          <w:sz w:val="24"/>
          <w:szCs w:val="24"/>
        </w:rPr>
      </w:pPr>
    </w:p>
    <w:p w:rsidR="004D1080" w:rsidRPr="007C12BA" w:rsidRDefault="004D1080" w:rsidP="000D5322">
      <w:pPr>
        <w:jc w:val="right"/>
        <w:rPr>
          <w:rFonts w:ascii="Times New Roman" w:hAnsi="Times New Roman" w:cs="Times New Roman"/>
          <w:sz w:val="24"/>
          <w:szCs w:val="24"/>
        </w:rPr>
      </w:pPr>
    </w:p>
    <w:p w:rsidR="004D1080" w:rsidRPr="007C12BA" w:rsidRDefault="004D1080" w:rsidP="000D5322">
      <w:pPr>
        <w:jc w:val="right"/>
        <w:rPr>
          <w:rFonts w:ascii="Times New Roman" w:hAnsi="Times New Roman" w:cs="Times New Roman"/>
          <w:sz w:val="24"/>
          <w:szCs w:val="24"/>
        </w:rPr>
      </w:pPr>
    </w:p>
    <w:p w:rsidR="004D1080" w:rsidRPr="007C12BA" w:rsidRDefault="004D1080" w:rsidP="000D5322">
      <w:pPr>
        <w:jc w:val="right"/>
        <w:rPr>
          <w:rFonts w:ascii="Times New Roman" w:hAnsi="Times New Roman" w:cs="Times New Roman"/>
          <w:sz w:val="24"/>
          <w:szCs w:val="24"/>
        </w:rPr>
      </w:pPr>
    </w:p>
    <w:p w:rsidR="004D1080" w:rsidRPr="007C12BA" w:rsidRDefault="004D1080" w:rsidP="000D5322">
      <w:pPr>
        <w:jc w:val="right"/>
        <w:rPr>
          <w:rFonts w:ascii="Times New Roman" w:hAnsi="Times New Roman" w:cs="Times New Roman"/>
          <w:sz w:val="24"/>
          <w:szCs w:val="24"/>
        </w:rPr>
      </w:pPr>
    </w:p>
    <w:p w:rsidR="004D1080" w:rsidRPr="007C12BA" w:rsidRDefault="004D1080" w:rsidP="000D5322">
      <w:pPr>
        <w:jc w:val="right"/>
        <w:rPr>
          <w:rFonts w:ascii="Times New Roman" w:hAnsi="Times New Roman" w:cs="Times New Roman"/>
          <w:sz w:val="24"/>
          <w:szCs w:val="24"/>
        </w:rPr>
      </w:pPr>
    </w:p>
    <w:p w:rsidR="004D1080" w:rsidRPr="007C12BA" w:rsidRDefault="004D1080" w:rsidP="000D5322">
      <w:pPr>
        <w:jc w:val="right"/>
        <w:rPr>
          <w:rFonts w:ascii="Times New Roman" w:hAnsi="Times New Roman" w:cs="Times New Roman"/>
          <w:sz w:val="24"/>
          <w:szCs w:val="24"/>
        </w:rPr>
      </w:pPr>
    </w:p>
    <w:p w:rsidR="00823CD1" w:rsidRPr="007C12BA" w:rsidRDefault="00823CD1" w:rsidP="000D5322">
      <w:pPr>
        <w:jc w:val="right"/>
        <w:rPr>
          <w:rFonts w:ascii="Times New Roman" w:hAnsi="Times New Roman" w:cs="Times New Roman"/>
          <w:sz w:val="24"/>
          <w:szCs w:val="24"/>
        </w:rPr>
      </w:pPr>
      <w:r w:rsidRPr="007C12BA">
        <w:rPr>
          <w:rFonts w:ascii="Times New Roman" w:hAnsi="Times New Roman" w:cs="Times New Roman"/>
          <w:sz w:val="24"/>
          <w:szCs w:val="24"/>
        </w:rPr>
        <w:lastRenderedPageBreak/>
        <w:t>Приложение №1</w:t>
      </w:r>
    </w:p>
    <w:p w:rsidR="00823CD1" w:rsidRPr="007C12BA" w:rsidRDefault="00823CD1" w:rsidP="000D5322">
      <w:pPr>
        <w:jc w:val="right"/>
        <w:rPr>
          <w:rFonts w:ascii="Times New Roman" w:hAnsi="Times New Roman" w:cs="Times New Roman"/>
          <w:sz w:val="24"/>
          <w:szCs w:val="24"/>
        </w:rPr>
      </w:pPr>
      <w:r w:rsidRPr="007C12BA">
        <w:rPr>
          <w:rFonts w:ascii="Times New Roman" w:hAnsi="Times New Roman" w:cs="Times New Roman"/>
          <w:sz w:val="24"/>
          <w:szCs w:val="24"/>
        </w:rPr>
        <w:t xml:space="preserve">                                                                      к Положению  об оплате труда</w:t>
      </w:r>
    </w:p>
    <w:p w:rsidR="00823CD1" w:rsidRPr="007C12BA" w:rsidRDefault="000D5322" w:rsidP="000D5322">
      <w:pPr>
        <w:jc w:val="right"/>
        <w:rPr>
          <w:rFonts w:ascii="Times New Roman" w:hAnsi="Times New Roman" w:cs="Times New Roman"/>
          <w:sz w:val="24"/>
          <w:szCs w:val="24"/>
        </w:rPr>
      </w:pPr>
      <w:r w:rsidRPr="007C12BA">
        <w:rPr>
          <w:rFonts w:ascii="Times New Roman" w:hAnsi="Times New Roman" w:cs="Times New Roman"/>
          <w:sz w:val="24"/>
          <w:szCs w:val="24"/>
        </w:rPr>
        <w:t>работников МКОУ «СОШ с. Красносельского</w:t>
      </w:r>
      <w:r w:rsidR="00823CD1" w:rsidRPr="007C12BA">
        <w:rPr>
          <w:rFonts w:ascii="Times New Roman" w:hAnsi="Times New Roman" w:cs="Times New Roman"/>
          <w:sz w:val="24"/>
          <w:szCs w:val="24"/>
        </w:rPr>
        <w:t>»</w:t>
      </w:r>
    </w:p>
    <w:p w:rsidR="00823CD1" w:rsidRPr="007C12BA" w:rsidRDefault="00823CD1" w:rsidP="000D5322">
      <w:pPr>
        <w:jc w:val="right"/>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РЕКОМЕНДУЕМЫЙ ПЕРЕЧЕНЬ</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ДОЛЖНОСТЕЙ СЛУЖАЩИХ, ПРОФЕССИЙ РАБОЧИХ, ОПЛАТА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ТРУДА  </w:t>
      </w:r>
      <w:proofErr w:type="gramStart"/>
      <w:r w:rsidRPr="007C12BA">
        <w:rPr>
          <w:rFonts w:ascii="Times New Roman" w:hAnsi="Times New Roman" w:cs="Times New Roman"/>
          <w:sz w:val="24"/>
          <w:szCs w:val="24"/>
        </w:rPr>
        <w:t>КОТОРЫХ</w:t>
      </w:r>
      <w:proofErr w:type="gramEnd"/>
      <w:r w:rsidRPr="007C12BA">
        <w:rPr>
          <w:rFonts w:ascii="Times New Roman" w:hAnsi="Times New Roman" w:cs="Times New Roman"/>
          <w:sz w:val="24"/>
          <w:szCs w:val="24"/>
        </w:rPr>
        <w:t>,  РАССЧИТЫВАЕТСЯ ЗА 1 НОРМО-ЧАС</w:t>
      </w:r>
    </w:p>
    <w:p w:rsidR="00823CD1" w:rsidRPr="007C12BA" w:rsidRDefault="00823CD1" w:rsidP="00823CD1">
      <w:pPr>
        <w:rPr>
          <w:rFonts w:ascii="Times New Roman" w:hAnsi="Times New Roman" w:cs="Times New Roman"/>
          <w:sz w:val="24"/>
          <w:szCs w:val="24"/>
        </w:rPr>
      </w:pPr>
    </w:p>
    <w:tbl>
      <w:tblPr>
        <w:tblW w:w="0" w:type="auto"/>
        <w:tblInd w:w="70" w:type="dxa"/>
        <w:tblLayout w:type="fixed"/>
        <w:tblCellMar>
          <w:left w:w="70" w:type="dxa"/>
          <w:right w:w="70" w:type="dxa"/>
        </w:tblCellMar>
        <w:tblLook w:val="04A0" w:firstRow="1" w:lastRow="0" w:firstColumn="1" w:lastColumn="0" w:noHBand="0" w:noVBand="1"/>
      </w:tblPr>
      <w:tblGrid>
        <w:gridCol w:w="540"/>
        <w:gridCol w:w="5805"/>
        <w:gridCol w:w="3660"/>
      </w:tblGrid>
      <w:tr w:rsidR="00823CD1" w:rsidRPr="007C12BA" w:rsidTr="00823CD1">
        <w:trPr>
          <w:cantSplit/>
          <w:trHeight w:val="600"/>
        </w:trPr>
        <w:tc>
          <w:tcPr>
            <w:tcW w:w="540" w:type="dxa"/>
            <w:tcBorders>
              <w:top w:val="single" w:sz="6" w:space="0" w:color="000000"/>
              <w:left w:val="single" w:sz="6" w:space="0" w:color="000000"/>
              <w:bottom w:val="single" w:sz="6"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N </w:t>
            </w:r>
            <w:r w:rsidRPr="007C12BA">
              <w:rPr>
                <w:rFonts w:ascii="Times New Roman" w:hAnsi="Times New Roman" w:cs="Times New Roman"/>
                <w:sz w:val="24"/>
                <w:szCs w:val="24"/>
              </w:rPr>
              <w:br/>
            </w:r>
            <w:proofErr w:type="gramStart"/>
            <w:r w:rsidRPr="007C12BA">
              <w:rPr>
                <w:rFonts w:ascii="Times New Roman" w:hAnsi="Times New Roman" w:cs="Times New Roman"/>
                <w:sz w:val="24"/>
                <w:szCs w:val="24"/>
              </w:rPr>
              <w:t>п</w:t>
            </w:r>
            <w:proofErr w:type="gramEnd"/>
            <w:r w:rsidRPr="007C12BA">
              <w:rPr>
                <w:rFonts w:ascii="Times New Roman" w:hAnsi="Times New Roman" w:cs="Times New Roman"/>
                <w:sz w:val="24"/>
                <w:szCs w:val="24"/>
              </w:rPr>
              <w:t>/п</w:t>
            </w:r>
          </w:p>
        </w:tc>
        <w:tc>
          <w:tcPr>
            <w:tcW w:w="5805" w:type="dxa"/>
            <w:tcBorders>
              <w:top w:val="single" w:sz="6" w:space="0" w:color="000000"/>
              <w:left w:val="single" w:sz="6" w:space="0" w:color="000000"/>
              <w:bottom w:val="single" w:sz="6"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Наименование должностей, профессий    </w:t>
            </w:r>
          </w:p>
        </w:tc>
        <w:tc>
          <w:tcPr>
            <w:tcW w:w="3660" w:type="dxa"/>
            <w:tcBorders>
              <w:top w:val="single" w:sz="6" w:space="0" w:color="000000"/>
              <w:left w:val="single" w:sz="6" w:space="0" w:color="000000"/>
              <w:bottom w:val="single" w:sz="6" w:space="0" w:color="000000"/>
              <w:right w:val="single" w:sz="6"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Рекомендуемые размеры   </w:t>
            </w:r>
            <w:r w:rsidRPr="007C12BA">
              <w:rPr>
                <w:rFonts w:ascii="Times New Roman" w:hAnsi="Times New Roman" w:cs="Times New Roman"/>
                <w:sz w:val="24"/>
                <w:szCs w:val="24"/>
              </w:rPr>
              <w:br/>
              <w:t>повышающих коэффициентов к</w:t>
            </w:r>
            <w:r w:rsidRPr="007C12BA">
              <w:rPr>
                <w:rFonts w:ascii="Times New Roman" w:hAnsi="Times New Roman" w:cs="Times New Roman"/>
                <w:sz w:val="24"/>
                <w:szCs w:val="24"/>
              </w:rPr>
              <w:br/>
              <w:t>часовым ставкам заработной</w:t>
            </w:r>
            <w:r w:rsidRPr="007C12BA">
              <w:rPr>
                <w:rFonts w:ascii="Times New Roman" w:hAnsi="Times New Roman" w:cs="Times New Roman"/>
                <w:sz w:val="24"/>
                <w:szCs w:val="24"/>
              </w:rPr>
              <w:br/>
              <w:t xml:space="preserve">платы           </w:t>
            </w:r>
          </w:p>
        </w:tc>
      </w:tr>
      <w:tr w:rsidR="00823CD1" w:rsidRPr="007C12BA" w:rsidTr="00823CD1">
        <w:trPr>
          <w:cantSplit/>
          <w:trHeight w:val="360"/>
        </w:trPr>
        <w:tc>
          <w:tcPr>
            <w:tcW w:w="540" w:type="dxa"/>
            <w:tcBorders>
              <w:top w:val="single" w:sz="6" w:space="0" w:color="000000"/>
              <w:left w:val="single" w:sz="6" w:space="0" w:color="000000"/>
              <w:bottom w:val="single" w:sz="6"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1. </w:t>
            </w:r>
          </w:p>
        </w:tc>
        <w:tc>
          <w:tcPr>
            <w:tcW w:w="5805" w:type="dxa"/>
            <w:tcBorders>
              <w:top w:val="single" w:sz="6" w:space="0" w:color="000000"/>
              <w:left w:val="single" w:sz="6" w:space="0" w:color="000000"/>
              <w:bottom w:val="single" w:sz="6"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Уборщик помещений (санитарка,             </w:t>
            </w:r>
            <w:r w:rsidRPr="007C12BA">
              <w:rPr>
                <w:rFonts w:ascii="Times New Roman" w:hAnsi="Times New Roman" w:cs="Times New Roman"/>
                <w:sz w:val="24"/>
                <w:szCs w:val="24"/>
              </w:rPr>
              <w:br/>
              <w:t xml:space="preserve">санитарка-мойщица)                        </w:t>
            </w:r>
          </w:p>
        </w:tc>
        <w:tc>
          <w:tcPr>
            <w:tcW w:w="3660" w:type="dxa"/>
            <w:tcBorders>
              <w:top w:val="single" w:sz="6" w:space="0" w:color="000000"/>
              <w:left w:val="single" w:sz="6" w:space="0" w:color="000000"/>
              <w:bottom w:val="single" w:sz="6" w:space="0" w:color="000000"/>
              <w:right w:val="single" w:sz="6"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до 0,2          </w:t>
            </w:r>
          </w:p>
        </w:tc>
      </w:tr>
      <w:tr w:rsidR="00823CD1" w:rsidRPr="007C12BA" w:rsidTr="00823CD1">
        <w:trPr>
          <w:cantSplit/>
          <w:trHeight w:val="240"/>
        </w:trPr>
        <w:tc>
          <w:tcPr>
            <w:tcW w:w="540" w:type="dxa"/>
            <w:tcBorders>
              <w:top w:val="single" w:sz="6" w:space="0" w:color="000000"/>
              <w:left w:val="single" w:sz="6" w:space="0" w:color="000000"/>
              <w:bottom w:val="single" w:sz="6"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2. </w:t>
            </w:r>
          </w:p>
        </w:tc>
        <w:tc>
          <w:tcPr>
            <w:tcW w:w="5805" w:type="dxa"/>
            <w:tcBorders>
              <w:top w:val="single" w:sz="6" w:space="0" w:color="000000"/>
              <w:left w:val="single" w:sz="6" w:space="0" w:color="000000"/>
              <w:bottom w:val="single" w:sz="6"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Уборщик территории                        </w:t>
            </w:r>
          </w:p>
        </w:tc>
        <w:tc>
          <w:tcPr>
            <w:tcW w:w="3660" w:type="dxa"/>
            <w:tcBorders>
              <w:top w:val="single" w:sz="6" w:space="0" w:color="000000"/>
              <w:left w:val="single" w:sz="6" w:space="0" w:color="000000"/>
              <w:bottom w:val="single" w:sz="6" w:space="0" w:color="000000"/>
              <w:right w:val="single" w:sz="6"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до 0,2          </w:t>
            </w:r>
          </w:p>
        </w:tc>
      </w:tr>
      <w:tr w:rsidR="00823CD1" w:rsidRPr="007C12BA" w:rsidTr="00823CD1">
        <w:trPr>
          <w:cantSplit/>
          <w:trHeight w:val="240"/>
        </w:trPr>
        <w:tc>
          <w:tcPr>
            <w:tcW w:w="540" w:type="dxa"/>
            <w:tcBorders>
              <w:top w:val="single" w:sz="6" w:space="0" w:color="000000"/>
              <w:left w:val="single" w:sz="6" w:space="0" w:color="000000"/>
              <w:bottom w:val="single" w:sz="6"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3. </w:t>
            </w:r>
          </w:p>
        </w:tc>
        <w:tc>
          <w:tcPr>
            <w:tcW w:w="5805" w:type="dxa"/>
            <w:tcBorders>
              <w:top w:val="single" w:sz="6" w:space="0" w:color="000000"/>
              <w:left w:val="single" w:sz="6" w:space="0" w:color="000000"/>
              <w:bottom w:val="single" w:sz="6" w:space="0" w:color="000000"/>
              <w:right w:val="nil"/>
            </w:tcBorders>
            <w:hideMark/>
          </w:tcPr>
          <w:p w:rsidR="00823CD1" w:rsidRPr="007C12BA" w:rsidRDefault="00823CD1" w:rsidP="00823CD1">
            <w:pPr>
              <w:rPr>
                <w:rFonts w:ascii="Times New Roman" w:hAnsi="Times New Roman" w:cs="Times New Roman"/>
                <w:sz w:val="24"/>
                <w:szCs w:val="24"/>
                <w:lang w:eastAsia="zh-CN"/>
              </w:rPr>
            </w:pPr>
            <w:proofErr w:type="spellStart"/>
            <w:r w:rsidRPr="007C12BA">
              <w:rPr>
                <w:rFonts w:ascii="Times New Roman" w:hAnsi="Times New Roman" w:cs="Times New Roman"/>
                <w:sz w:val="24"/>
                <w:szCs w:val="24"/>
              </w:rPr>
              <w:t>Культорганизатор</w:t>
            </w:r>
            <w:proofErr w:type="spellEnd"/>
          </w:p>
        </w:tc>
        <w:tc>
          <w:tcPr>
            <w:tcW w:w="3660" w:type="dxa"/>
            <w:tcBorders>
              <w:top w:val="single" w:sz="6" w:space="0" w:color="000000"/>
              <w:left w:val="single" w:sz="6" w:space="0" w:color="000000"/>
              <w:bottom w:val="single" w:sz="6" w:space="0" w:color="000000"/>
              <w:right w:val="single" w:sz="6"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до 0,3          </w:t>
            </w:r>
          </w:p>
        </w:tc>
      </w:tr>
      <w:tr w:rsidR="00823CD1" w:rsidRPr="007C12BA" w:rsidTr="00823CD1">
        <w:trPr>
          <w:cantSplit/>
          <w:trHeight w:val="240"/>
        </w:trPr>
        <w:tc>
          <w:tcPr>
            <w:tcW w:w="540" w:type="dxa"/>
            <w:tcBorders>
              <w:top w:val="single" w:sz="6" w:space="0" w:color="000000"/>
              <w:left w:val="single" w:sz="6" w:space="0" w:color="000000"/>
              <w:bottom w:val="single" w:sz="6"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4. </w:t>
            </w:r>
          </w:p>
        </w:tc>
        <w:tc>
          <w:tcPr>
            <w:tcW w:w="5805" w:type="dxa"/>
            <w:tcBorders>
              <w:top w:val="single" w:sz="6" w:space="0" w:color="000000"/>
              <w:left w:val="single" w:sz="6" w:space="0" w:color="000000"/>
              <w:bottom w:val="single" w:sz="6"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Библиотекарь                              </w:t>
            </w:r>
          </w:p>
        </w:tc>
        <w:tc>
          <w:tcPr>
            <w:tcW w:w="3660" w:type="dxa"/>
            <w:tcBorders>
              <w:top w:val="single" w:sz="6" w:space="0" w:color="000000"/>
              <w:left w:val="single" w:sz="6" w:space="0" w:color="000000"/>
              <w:bottom w:val="single" w:sz="6" w:space="0" w:color="000000"/>
              <w:right w:val="single" w:sz="6"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до 0,3          </w:t>
            </w:r>
          </w:p>
        </w:tc>
      </w:tr>
      <w:tr w:rsidR="00823CD1" w:rsidRPr="007C12BA" w:rsidTr="00823CD1">
        <w:trPr>
          <w:cantSplit/>
          <w:trHeight w:val="240"/>
        </w:trPr>
        <w:tc>
          <w:tcPr>
            <w:tcW w:w="540" w:type="dxa"/>
            <w:tcBorders>
              <w:top w:val="single" w:sz="6" w:space="0" w:color="000000"/>
              <w:left w:val="single" w:sz="6" w:space="0" w:color="000000"/>
              <w:bottom w:val="single" w:sz="6"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5. </w:t>
            </w:r>
          </w:p>
        </w:tc>
        <w:tc>
          <w:tcPr>
            <w:tcW w:w="5805" w:type="dxa"/>
            <w:tcBorders>
              <w:top w:val="single" w:sz="6" w:space="0" w:color="000000"/>
              <w:left w:val="single" w:sz="6" w:space="0" w:color="000000"/>
              <w:bottom w:val="single" w:sz="6"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Экспедитор по перевозке грузов            </w:t>
            </w:r>
          </w:p>
        </w:tc>
        <w:tc>
          <w:tcPr>
            <w:tcW w:w="3660" w:type="dxa"/>
            <w:tcBorders>
              <w:top w:val="single" w:sz="6" w:space="0" w:color="000000"/>
              <w:left w:val="single" w:sz="6" w:space="0" w:color="000000"/>
              <w:bottom w:val="single" w:sz="6" w:space="0" w:color="000000"/>
              <w:right w:val="single" w:sz="6"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до 0,25          </w:t>
            </w:r>
          </w:p>
        </w:tc>
      </w:tr>
      <w:tr w:rsidR="00823CD1" w:rsidRPr="007C12BA" w:rsidTr="00823CD1">
        <w:trPr>
          <w:cantSplit/>
          <w:trHeight w:val="240"/>
        </w:trPr>
        <w:tc>
          <w:tcPr>
            <w:tcW w:w="540" w:type="dxa"/>
            <w:tcBorders>
              <w:top w:val="single" w:sz="6" w:space="0" w:color="000000"/>
              <w:left w:val="single" w:sz="6" w:space="0" w:color="000000"/>
              <w:bottom w:val="single" w:sz="6"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6. </w:t>
            </w:r>
          </w:p>
        </w:tc>
        <w:tc>
          <w:tcPr>
            <w:tcW w:w="5805" w:type="dxa"/>
            <w:tcBorders>
              <w:top w:val="single" w:sz="6" w:space="0" w:color="000000"/>
              <w:left w:val="single" w:sz="6" w:space="0" w:color="000000"/>
              <w:bottom w:val="single" w:sz="6"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Машинистка                                </w:t>
            </w:r>
          </w:p>
        </w:tc>
        <w:tc>
          <w:tcPr>
            <w:tcW w:w="3660" w:type="dxa"/>
            <w:tcBorders>
              <w:top w:val="single" w:sz="6" w:space="0" w:color="000000"/>
              <w:left w:val="single" w:sz="6" w:space="0" w:color="000000"/>
              <w:bottom w:val="single" w:sz="6" w:space="0" w:color="000000"/>
              <w:right w:val="single" w:sz="6"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до 0,3          </w:t>
            </w:r>
          </w:p>
        </w:tc>
      </w:tr>
      <w:tr w:rsidR="00823CD1" w:rsidRPr="007C12BA" w:rsidTr="00823CD1">
        <w:trPr>
          <w:cantSplit/>
          <w:trHeight w:val="240"/>
        </w:trPr>
        <w:tc>
          <w:tcPr>
            <w:tcW w:w="540" w:type="dxa"/>
            <w:tcBorders>
              <w:top w:val="single" w:sz="6" w:space="0" w:color="000000"/>
              <w:left w:val="single" w:sz="6" w:space="0" w:color="000000"/>
              <w:bottom w:val="single" w:sz="6"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7. </w:t>
            </w:r>
          </w:p>
        </w:tc>
        <w:tc>
          <w:tcPr>
            <w:tcW w:w="5805" w:type="dxa"/>
            <w:tcBorders>
              <w:top w:val="single" w:sz="6" w:space="0" w:color="000000"/>
              <w:left w:val="single" w:sz="6" w:space="0" w:color="000000"/>
              <w:bottom w:val="single" w:sz="6"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Аккомпаниатор                             </w:t>
            </w:r>
          </w:p>
        </w:tc>
        <w:tc>
          <w:tcPr>
            <w:tcW w:w="3660" w:type="dxa"/>
            <w:tcBorders>
              <w:top w:val="single" w:sz="6" w:space="0" w:color="000000"/>
              <w:left w:val="single" w:sz="6" w:space="0" w:color="000000"/>
              <w:bottom w:val="single" w:sz="6" w:space="0" w:color="000000"/>
              <w:right w:val="single" w:sz="6"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до 0,3          </w:t>
            </w:r>
          </w:p>
        </w:tc>
      </w:tr>
      <w:tr w:rsidR="00823CD1" w:rsidRPr="007C12BA" w:rsidTr="00823CD1">
        <w:trPr>
          <w:cantSplit/>
          <w:trHeight w:val="240"/>
        </w:trPr>
        <w:tc>
          <w:tcPr>
            <w:tcW w:w="540" w:type="dxa"/>
            <w:tcBorders>
              <w:top w:val="single" w:sz="6" w:space="0" w:color="000000"/>
              <w:left w:val="single" w:sz="6" w:space="0" w:color="000000"/>
              <w:bottom w:val="single" w:sz="6"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8. </w:t>
            </w:r>
          </w:p>
        </w:tc>
        <w:tc>
          <w:tcPr>
            <w:tcW w:w="5805" w:type="dxa"/>
            <w:tcBorders>
              <w:top w:val="single" w:sz="6" w:space="0" w:color="000000"/>
              <w:left w:val="single" w:sz="6" w:space="0" w:color="000000"/>
              <w:bottom w:val="single" w:sz="6"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Программист                               </w:t>
            </w:r>
          </w:p>
        </w:tc>
        <w:tc>
          <w:tcPr>
            <w:tcW w:w="3660" w:type="dxa"/>
            <w:tcBorders>
              <w:top w:val="single" w:sz="6" w:space="0" w:color="000000"/>
              <w:left w:val="single" w:sz="6" w:space="0" w:color="000000"/>
              <w:bottom w:val="single" w:sz="6" w:space="0" w:color="000000"/>
              <w:right w:val="single" w:sz="6"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до 0,5          </w:t>
            </w:r>
          </w:p>
        </w:tc>
      </w:tr>
      <w:tr w:rsidR="00823CD1" w:rsidRPr="007C12BA" w:rsidTr="00823CD1">
        <w:trPr>
          <w:cantSplit/>
          <w:trHeight w:val="240"/>
        </w:trPr>
        <w:tc>
          <w:tcPr>
            <w:tcW w:w="540" w:type="dxa"/>
            <w:tcBorders>
              <w:top w:val="single" w:sz="6" w:space="0" w:color="000000"/>
              <w:left w:val="single" w:sz="6" w:space="0" w:color="000000"/>
              <w:bottom w:val="single" w:sz="6"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9. </w:t>
            </w:r>
          </w:p>
        </w:tc>
        <w:tc>
          <w:tcPr>
            <w:tcW w:w="5805" w:type="dxa"/>
            <w:tcBorders>
              <w:top w:val="single" w:sz="6" w:space="0" w:color="000000"/>
              <w:left w:val="single" w:sz="6" w:space="0" w:color="000000"/>
              <w:bottom w:val="single" w:sz="6"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Садовник                                  </w:t>
            </w:r>
          </w:p>
        </w:tc>
        <w:tc>
          <w:tcPr>
            <w:tcW w:w="3660" w:type="dxa"/>
            <w:tcBorders>
              <w:top w:val="single" w:sz="6" w:space="0" w:color="000000"/>
              <w:left w:val="single" w:sz="6" w:space="0" w:color="000000"/>
              <w:bottom w:val="single" w:sz="6" w:space="0" w:color="000000"/>
              <w:right w:val="single" w:sz="6"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до 0,3          </w:t>
            </w:r>
          </w:p>
        </w:tc>
      </w:tr>
    </w:tbl>
    <w:p w:rsidR="00823CD1" w:rsidRPr="007C12BA" w:rsidRDefault="00823CD1" w:rsidP="00823CD1">
      <w:pPr>
        <w:rPr>
          <w:rFonts w:ascii="Times New Roman" w:hAnsi="Times New Roman" w:cs="Times New Roman"/>
          <w:sz w:val="24"/>
          <w:szCs w:val="24"/>
          <w:lang w:eastAsia="zh-CN"/>
        </w:rPr>
      </w:pPr>
    </w:p>
    <w:p w:rsidR="00823CD1" w:rsidRPr="007C12BA" w:rsidRDefault="00823CD1" w:rsidP="00823CD1">
      <w:pPr>
        <w:rPr>
          <w:rFonts w:ascii="Times New Roman" w:hAnsi="Times New Roman" w:cs="Times New Roman"/>
          <w:sz w:val="24"/>
          <w:szCs w:val="24"/>
        </w:rPr>
      </w:pPr>
      <w:proofErr w:type="gramStart"/>
      <w:r w:rsidRPr="007C12BA">
        <w:rPr>
          <w:rFonts w:ascii="Times New Roman" w:hAnsi="Times New Roman" w:cs="Times New Roman"/>
          <w:sz w:val="24"/>
          <w:szCs w:val="24"/>
        </w:rPr>
        <w:t>Месячная заработная плата работников по предлагаемому перечню должностей служащих и профессий рабочих должна быть не менее минимального размера оплаты труда, деленного на среднемесячное количество рабочих часов в соответствующем календарном году в зависимости от установленной продолжительности рабочей недели и умноженного на количество отработанных часов в этом месяце, либо деленного на количество рабочих часов по норме соответствующего месяца в зависимости от установленной</w:t>
      </w:r>
      <w:proofErr w:type="gramEnd"/>
      <w:r w:rsidRPr="007C12BA">
        <w:rPr>
          <w:rFonts w:ascii="Times New Roman" w:hAnsi="Times New Roman" w:cs="Times New Roman"/>
          <w:sz w:val="24"/>
          <w:szCs w:val="24"/>
        </w:rPr>
        <w:t xml:space="preserve"> продолжительности рабочей недели и умноженного на количество отработанных часов в </w:t>
      </w:r>
      <w:r w:rsidRPr="007C12BA">
        <w:rPr>
          <w:rFonts w:ascii="Times New Roman" w:hAnsi="Times New Roman" w:cs="Times New Roman"/>
          <w:sz w:val="24"/>
          <w:szCs w:val="24"/>
        </w:rPr>
        <w:lastRenderedPageBreak/>
        <w:t xml:space="preserve">этом месяце (с 1 июля 2016 года минимальный </w:t>
      </w:r>
      <w:proofErr w:type="gramStart"/>
      <w:r w:rsidRPr="007C12BA">
        <w:rPr>
          <w:rFonts w:ascii="Times New Roman" w:hAnsi="Times New Roman" w:cs="Times New Roman"/>
          <w:sz w:val="24"/>
          <w:szCs w:val="24"/>
        </w:rPr>
        <w:t>размер оплаты труда</w:t>
      </w:r>
      <w:proofErr w:type="gramEnd"/>
      <w:r w:rsidRPr="007C12BA">
        <w:rPr>
          <w:rFonts w:ascii="Times New Roman" w:hAnsi="Times New Roman" w:cs="Times New Roman"/>
          <w:sz w:val="24"/>
          <w:szCs w:val="24"/>
        </w:rPr>
        <w:t xml:space="preserve"> составляет  7500 рублей в месяц).</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Конкретный порядок определения размера часовой ставки оговаривается в положении по оплате труда учреждения.                                                               </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0D5322" w:rsidRPr="007C12BA" w:rsidRDefault="000D5322" w:rsidP="00823CD1">
      <w:pPr>
        <w:rPr>
          <w:rFonts w:ascii="Times New Roman" w:hAnsi="Times New Roman" w:cs="Times New Roman"/>
          <w:sz w:val="24"/>
          <w:szCs w:val="24"/>
        </w:rPr>
      </w:pPr>
    </w:p>
    <w:p w:rsidR="000D5322" w:rsidRPr="007C12BA" w:rsidRDefault="000D5322" w:rsidP="00823CD1">
      <w:pPr>
        <w:rPr>
          <w:rFonts w:ascii="Times New Roman" w:hAnsi="Times New Roman" w:cs="Times New Roman"/>
          <w:sz w:val="24"/>
          <w:szCs w:val="24"/>
        </w:rPr>
      </w:pPr>
    </w:p>
    <w:p w:rsidR="000D5322" w:rsidRPr="007C12BA" w:rsidRDefault="000D5322" w:rsidP="00823CD1">
      <w:pPr>
        <w:rPr>
          <w:rFonts w:ascii="Times New Roman" w:hAnsi="Times New Roman" w:cs="Times New Roman"/>
          <w:sz w:val="24"/>
          <w:szCs w:val="24"/>
        </w:rPr>
      </w:pPr>
    </w:p>
    <w:p w:rsidR="000D5322" w:rsidRPr="007C12BA" w:rsidRDefault="000D5322" w:rsidP="00823CD1">
      <w:pPr>
        <w:rPr>
          <w:rFonts w:ascii="Times New Roman" w:hAnsi="Times New Roman" w:cs="Times New Roman"/>
          <w:sz w:val="24"/>
          <w:szCs w:val="24"/>
        </w:rPr>
      </w:pPr>
    </w:p>
    <w:p w:rsidR="000D5322" w:rsidRPr="007C12BA" w:rsidRDefault="000D5322" w:rsidP="00823CD1">
      <w:pPr>
        <w:rPr>
          <w:rFonts w:ascii="Times New Roman" w:hAnsi="Times New Roman" w:cs="Times New Roman"/>
          <w:sz w:val="24"/>
          <w:szCs w:val="24"/>
        </w:rPr>
      </w:pPr>
    </w:p>
    <w:p w:rsidR="000D5322" w:rsidRPr="007C12BA" w:rsidRDefault="000D5322" w:rsidP="00823CD1">
      <w:pPr>
        <w:rPr>
          <w:rFonts w:ascii="Times New Roman" w:hAnsi="Times New Roman" w:cs="Times New Roman"/>
          <w:sz w:val="24"/>
          <w:szCs w:val="24"/>
        </w:rPr>
      </w:pPr>
    </w:p>
    <w:p w:rsidR="000D5322" w:rsidRPr="007C12BA" w:rsidRDefault="000D5322" w:rsidP="00823CD1">
      <w:pPr>
        <w:rPr>
          <w:rFonts w:ascii="Times New Roman" w:hAnsi="Times New Roman" w:cs="Times New Roman"/>
          <w:sz w:val="24"/>
          <w:szCs w:val="24"/>
        </w:rPr>
      </w:pPr>
    </w:p>
    <w:p w:rsidR="000D5322" w:rsidRPr="007C12BA" w:rsidRDefault="000D5322" w:rsidP="00823CD1">
      <w:pPr>
        <w:rPr>
          <w:rFonts w:ascii="Times New Roman" w:hAnsi="Times New Roman" w:cs="Times New Roman"/>
          <w:sz w:val="24"/>
          <w:szCs w:val="24"/>
        </w:rPr>
      </w:pPr>
    </w:p>
    <w:p w:rsidR="000D5322" w:rsidRPr="007C12BA" w:rsidRDefault="000D5322" w:rsidP="00823CD1">
      <w:pPr>
        <w:rPr>
          <w:rFonts w:ascii="Times New Roman" w:hAnsi="Times New Roman" w:cs="Times New Roman"/>
          <w:sz w:val="24"/>
          <w:szCs w:val="24"/>
        </w:rPr>
      </w:pPr>
    </w:p>
    <w:p w:rsidR="000D5322" w:rsidRPr="007C12BA" w:rsidRDefault="000D5322" w:rsidP="00823CD1">
      <w:pPr>
        <w:rPr>
          <w:rFonts w:ascii="Times New Roman" w:hAnsi="Times New Roman" w:cs="Times New Roman"/>
          <w:sz w:val="24"/>
          <w:szCs w:val="24"/>
        </w:rPr>
      </w:pPr>
    </w:p>
    <w:p w:rsidR="00823CD1" w:rsidRDefault="00823CD1" w:rsidP="00823CD1">
      <w:pPr>
        <w:rPr>
          <w:rFonts w:ascii="Times New Roman" w:hAnsi="Times New Roman" w:cs="Times New Roman"/>
          <w:sz w:val="24"/>
          <w:szCs w:val="24"/>
        </w:rPr>
      </w:pPr>
    </w:p>
    <w:p w:rsidR="002038F9" w:rsidRDefault="002038F9" w:rsidP="00823CD1">
      <w:pPr>
        <w:rPr>
          <w:rFonts w:ascii="Times New Roman" w:hAnsi="Times New Roman" w:cs="Times New Roman"/>
          <w:sz w:val="24"/>
          <w:szCs w:val="24"/>
        </w:rPr>
      </w:pPr>
    </w:p>
    <w:p w:rsidR="002038F9" w:rsidRDefault="002038F9" w:rsidP="00823CD1">
      <w:pPr>
        <w:rPr>
          <w:rFonts w:ascii="Times New Roman" w:hAnsi="Times New Roman" w:cs="Times New Roman"/>
          <w:sz w:val="24"/>
          <w:szCs w:val="24"/>
        </w:rPr>
      </w:pPr>
    </w:p>
    <w:p w:rsidR="002038F9" w:rsidRDefault="002038F9" w:rsidP="00823CD1">
      <w:pPr>
        <w:rPr>
          <w:rFonts w:ascii="Times New Roman" w:hAnsi="Times New Roman" w:cs="Times New Roman"/>
          <w:sz w:val="24"/>
          <w:szCs w:val="24"/>
        </w:rPr>
      </w:pPr>
    </w:p>
    <w:p w:rsidR="002038F9" w:rsidRDefault="002038F9" w:rsidP="00823CD1">
      <w:pPr>
        <w:rPr>
          <w:rFonts w:ascii="Times New Roman" w:hAnsi="Times New Roman" w:cs="Times New Roman"/>
          <w:sz w:val="24"/>
          <w:szCs w:val="24"/>
        </w:rPr>
      </w:pPr>
    </w:p>
    <w:p w:rsidR="002038F9" w:rsidRDefault="002038F9" w:rsidP="00823CD1">
      <w:pPr>
        <w:rPr>
          <w:rFonts w:ascii="Times New Roman" w:hAnsi="Times New Roman" w:cs="Times New Roman"/>
          <w:sz w:val="24"/>
          <w:szCs w:val="24"/>
        </w:rPr>
      </w:pPr>
    </w:p>
    <w:p w:rsidR="002038F9" w:rsidRDefault="002038F9" w:rsidP="00823CD1">
      <w:pPr>
        <w:rPr>
          <w:rFonts w:ascii="Times New Roman" w:hAnsi="Times New Roman" w:cs="Times New Roman"/>
          <w:sz w:val="24"/>
          <w:szCs w:val="24"/>
        </w:rPr>
      </w:pPr>
    </w:p>
    <w:p w:rsidR="002038F9" w:rsidRDefault="002038F9" w:rsidP="00823CD1">
      <w:pPr>
        <w:rPr>
          <w:rFonts w:ascii="Times New Roman" w:hAnsi="Times New Roman" w:cs="Times New Roman"/>
          <w:sz w:val="24"/>
          <w:szCs w:val="24"/>
        </w:rPr>
      </w:pPr>
    </w:p>
    <w:p w:rsidR="002038F9" w:rsidRDefault="002038F9" w:rsidP="00823CD1">
      <w:pPr>
        <w:rPr>
          <w:rFonts w:ascii="Times New Roman" w:hAnsi="Times New Roman" w:cs="Times New Roman"/>
          <w:sz w:val="24"/>
          <w:szCs w:val="24"/>
        </w:rPr>
      </w:pPr>
    </w:p>
    <w:p w:rsidR="002038F9" w:rsidRDefault="002038F9" w:rsidP="00823CD1">
      <w:pPr>
        <w:rPr>
          <w:rFonts w:ascii="Times New Roman" w:hAnsi="Times New Roman" w:cs="Times New Roman"/>
          <w:sz w:val="24"/>
          <w:szCs w:val="24"/>
        </w:rPr>
      </w:pPr>
    </w:p>
    <w:p w:rsidR="002038F9" w:rsidRDefault="002038F9" w:rsidP="00823CD1">
      <w:pPr>
        <w:rPr>
          <w:rFonts w:ascii="Times New Roman" w:hAnsi="Times New Roman" w:cs="Times New Roman"/>
          <w:sz w:val="24"/>
          <w:szCs w:val="24"/>
        </w:rPr>
      </w:pPr>
    </w:p>
    <w:p w:rsidR="002038F9" w:rsidRDefault="002038F9" w:rsidP="00823CD1">
      <w:pPr>
        <w:rPr>
          <w:rFonts w:ascii="Times New Roman" w:hAnsi="Times New Roman" w:cs="Times New Roman"/>
          <w:sz w:val="24"/>
          <w:szCs w:val="24"/>
        </w:rPr>
      </w:pPr>
    </w:p>
    <w:p w:rsidR="002038F9" w:rsidRDefault="002038F9" w:rsidP="00823CD1">
      <w:pPr>
        <w:rPr>
          <w:rFonts w:ascii="Times New Roman" w:hAnsi="Times New Roman" w:cs="Times New Roman"/>
          <w:sz w:val="24"/>
          <w:szCs w:val="24"/>
        </w:rPr>
      </w:pPr>
    </w:p>
    <w:p w:rsidR="002038F9" w:rsidRDefault="002038F9" w:rsidP="00823CD1">
      <w:pPr>
        <w:rPr>
          <w:rFonts w:ascii="Times New Roman" w:hAnsi="Times New Roman" w:cs="Times New Roman"/>
          <w:sz w:val="24"/>
          <w:szCs w:val="24"/>
        </w:rPr>
      </w:pPr>
    </w:p>
    <w:p w:rsidR="002038F9" w:rsidRDefault="002038F9" w:rsidP="00823CD1">
      <w:pPr>
        <w:rPr>
          <w:rFonts w:ascii="Times New Roman" w:hAnsi="Times New Roman" w:cs="Times New Roman"/>
          <w:sz w:val="24"/>
          <w:szCs w:val="24"/>
        </w:rPr>
      </w:pPr>
    </w:p>
    <w:p w:rsidR="002038F9" w:rsidRDefault="002038F9" w:rsidP="00823CD1">
      <w:pPr>
        <w:rPr>
          <w:rFonts w:ascii="Times New Roman" w:hAnsi="Times New Roman" w:cs="Times New Roman"/>
          <w:sz w:val="24"/>
          <w:szCs w:val="24"/>
        </w:rPr>
      </w:pPr>
    </w:p>
    <w:p w:rsidR="002038F9" w:rsidRDefault="002038F9" w:rsidP="00823CD1">
      <w:pPr>
        <w:rPr>
          <w:rFonts w:ascii="Times New Roman" w:hAnsi="Times New Roman" w:cs="Times New Roman"/>
          <w:sz w:val="24"/>
          <w:szCs w:val="24"/>
        </w:rPr>
      </w:pPr>
    </w:p>
    <w:p w:rsidR="002038F9" w:rsidRDefault="002038F9" w:rsidP="00823CD1">
      <w:pPr>
        <w:rPr>
          <w:rFonts w:ascii="Times New Roman" w:hAnsi="Times New Roman" w:cs="Times New Roman"/>
          <w:sz w:val="24"/>
          <w:szCs w:val="24"/>
        </w:rPr>
      </w:pPr>
    </w:p>
    <w:p w:rsidR="002038F9" w:rsidRDefault="002038F9" w:rsidP="00823CD1">
      <w:pPr>
        <w:rPr>
          <w:rFonts w:ascii="Times New Roman" w:hAnsi="Times New Roman" w:cs="Times New Roman"/>
          <w:sz w:val="24"/>
          <w:szCs w:val="24"/>
        </w:rPr>
      </w:pPr>
    </w:p>
    <w:p w:rsidR="002038F9" w:rsidRPr="007C12BA" w:rsidRDefault="002038F9" w:rsidP="00823CD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4075" cy="8391525"/>
            <wp:effectExtent l="0" t="0" r="0" b="0"/>
            <wp:docPr id="5" name="Рисунок 5" descr="C:\Users\Секретарь\Desktop\алиса\Scann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кретарь\Desktop\алиса\Scannen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5934075" cy="8391525"/>
                    </a:xfrm>
                    <a:prstGeom prst="rect">
                      <a:avLst/>
                    </a:prstGeom>
                    <a:noFill/>
                    <a:ln>
                      <a:noFill/>
                    </a:ln>
                  </pic:spPr>
                </pic:pic>
              </a:graphicData>
            </a:graphic>
          </wp:inline>
        </w:drawing>
      </w:r>
    </w:p>
    <w:p w:rsidR="00823CD1" w:rsidRPr="007C12BA" w:rsidRDefault="00823CD1" w:rsidP="00823CD1">
      <w:pPr>
        <w:rPr>
          <w:rFonts w:ascii="Times New Roman" w:hAnsi="Times New Roman" w:cs="Times New Roman"/>
          <w:sz w:val="24"/>
          <w:szCs w:val="24"/>
        </w:rPr>
      </w:pPr>
    </w:p>
    <w:p w:rsidR="002038F9" w:rsidRDefault="002038F9" w:rsidP="000D5322">
      <w:pPr>
        <w:jc w:val="right"/>
        <w:rPr>
          <w:rFonts w:ascii="Times New Roman" w:hAnsi="Times New Roman" w:cs="Times New Roman"/>
          <w:sz w:val="24"/>
          <w:szCs w:val="24"/>
        </w:rPr>
      </w:pPr>
    </w:p>
    <w:p w:rsidR="002038F9" w:rsidRDefault="002038F9" w:rsidP="000D5322">
      <w:pPr>
        <w:jc w:val="right"/>
        <w:rPr>
          <w:rFonts w:ascii="Times New Roman" w:hAnsi="Times New Roman" w:cs="Times New Roman"/>
          <w:sz w:val="24"/>
          <w:szCs w:val="24"/>
        </w:rPr>
      </w:pPr>
    </w:p>
    <w:p w:rsidR="002038F9" w:rsidRDefault="002038F9" w:rsidP="000D5322">
      <w:pPr>
        <w:jc w:val="right"/>
        <w:rPr>
          <w:rFonts w:ascii="Times New Roman" w:hAnsi="Times New Roman" w:cs="Times New Roman"/>
          <w:sz w:val="24"/>
          <w:szCs w:val="24"/>
        </w:rPr>
      </w:pPr>
    </w:p>
    <w:p w:rsidR="002038F9" w:rsidRDefault="002038F9" w:rsidP="002038F9">
      <w:pPr>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CC804D" wp14:editId="6062C923">
            <wp:extent cx="5934075" cy="8391525"/>
            <wp:effectExtent l="0" t="0" r="0" b="0"/>
            <wp:docPr id="6" name="Рисунок 6" descr="C:\Users\Секретарь\Desktop\алиса\Scann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кретарь\Desktop\алиса\Scannen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5934075" cy="8391525"/>
                    </a:xfrm>
                    <a:prstGeom prst="rect">
                      <a:avLst/>
                    </a:prstGeom>
                    <a:noFill/>
                    <a:ln>
                      <a:noFill/>
                    </a:ln>
                  </pic:spPr>
                </pic:pic>
              </a:graphicData>
            </a:graphic>
          </wp:inline>
        </w:drawing>
      </w:r>
    </w:p>
    <w:tbl>
      <w:tblPr>
        <w:tblW w:w="0" w:type="auto"/>
        <w:tblInd w:w="124" w:type="dxa"/>
        <w:tblLayout w:type="fixed"/>
        <w:tblLook w:val="04A0" w:firstRow="1" w:lastRow="0" w:firstColumn="1" w:lastColumn="0" w:noHBand="0" w:noVBand="1"/>
      </w:tblPr>
      <w:tblGrid>
        <w:gridCol w:w="2363"/>
        <w:gridCol w:w="2270"/>
        <w:gridCol w:w="4356"/>
      </w:tblGrid>
      <w:tr w:rsidR="00823CD1" w:rsidRPr="007C12BA" w:rsidTr="00823CD1">
        <w:trPr>
          <w:trHeight w:val="203"/>
        </w:trPr>
        <w:tc>
          <w:tcPr>
            <w:tcW w:w="2363"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lastRenderedPageBreak/>
              <w:t>уборных и санузлов</w:t>
            </w:r>
          </w:p>
        </w:tc>
        <w:tc>
          <w:tcPr>
            <w:tcW w:w="2270"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p>
        </w:tc>
        <w:tc>
          <w:tcPr>
            <w:tcW w:w="4356"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рабочий день»</w:t>
            </w:r>
          </w:p>
        </w:tc>
      </w:tr>
      <w:tr w:rsidR="00823CD1" w:rsidRPr="007C12BA" w:rsidTr="00823CD1">
        <w:trPr>
          <w:trHeight w:val="203"/>
        </w:trPr>
        <w:tc>
          <w:tcPr>
            <w:tcW w:w="2363" w:type="dxa"/>
            <w:tcBorders>
              <w:top w:val="single" w:sz="4" w:space="0" w:color="000000"/>
              <w:left w:val="single" w:sz="4" w:space="0" w:color="000000"/>
              <w:bottom w:val="single" w:sz="4" w:space="0" w:color="000000"/>
              <w:right w:val="nil"/>
            </w:tcBorders>
            <w:hideMark/>
          </w:tcPr>
          <w:p w:rsidR="00823CD1" w:rsidRPr="007C12BA" w:rsidRDefault="00160D77" w:rsidP="00823CD1">
            <w:pPr>
              <w:rPr>
                <w:rFonts w:ascii="Times New Roman" w:hAnsi="Times New Roman" w:cs="Times New Roman"/>
                <w:sz w:val="24"/>
                <w:szCs w:val="24"/>
                <w:lang w:eastAsia="zh-CN"/>
              </w:rPr>
            </w:pPr>
            <w:r w:rsidRPr="007C12BA">
              <w:rPr>
                <w:rFonts w:ascii="Times New Roman" w:hAnsi="Times New Roman" w:cs="Times New Roman"/>
                <w:sz w:val="24"/>
                <w:szCs w:val="24"/>
              </w:rPr>
              <w:t>Машинист по стирке белья</w:t>
            </w:r>
          </w:p>
        </w:tc>
        <w:tc>
          <w:tcPr>
            <w:tcW w:w="2270"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3 дня</w:t>
            </w:r>
          </w:p>
        </w:tc>
        <w:tc>
          <w:tcPr>
            <w:tcW w:w="4356"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Постановление от 1 ноября 1977 г. №369/</w:t>
            </w:r>
            <w:proofErr w:type="gramStart"/>
            <w:r w:rsidRPr="007C12BA">
              <w:rPr>
                <w:rFonts w:ascii="Times New Roman" w:hAnsi="Times New Roman" w:cs="Times New Roman"/>
                <w:sz w:val="24"/>
                <w:szCs w:val="24"/>
              </w:rPr>
              <w:t>П</w:t>
            </w:r>
            <w:proofErr w:type="gramEnd"/>
            <w:r w:rsidRPr="007C12BA">
              <w:rPr>
                <w:rFonts w:ascii="Times New Roman" w:hAnsi="Times New Roman" w:cs="Times New Roman"/>
                <w:sz w:val="24"/>
                <w:szCs w:val="24"/>
              </w:rPr>
              <w:t xml:space="preserve"> -16 г. г. Москва «О списке производств, цехов, профессий и должностей с вредными условиями труда, работа в которых дает право на дополнительный отпуск и сокращенный рабочий день»</w:t>
            </w:r>
          </w:p>
        </w:tc>
      </w:tr>
    </w:tbl>
    <w:p w:rsidR="00823CD1" w:rsidRPr="007C12BA" w:rsidRDefault="00823CD1" w:rsidP="00823CD1">
      <w:pPr>
        <w:rPr>
          <w:rFonts w:ascii="Times New Roman" w:hAnsi="Times New Roman" w:cs="Times New Roman"/>
          <w:sz w:val="24"/>
          <w:szCs w:val="24"/>
          <w:lang w:eastAsia="zh-CN"/>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0D5322" w:rsidRPr="007C12BA" w:rsidRDefault="000D5322" w:rsidP="00823CD1">
      <w:pPr>
        <w:rPr>
          <w:rFonts w:ascii="Times New Roman" w:hAnsi="Times New Roman" w:cs="Times New Roman"/>
          <w:sz w:val="24"/>
          <w:szCs w:val="24"/>
        </w:rPr>
      </w:pPr>
    </w:p>
    <w:p w:rsidR="000D5322" w:rsidRPr="007C12BA" w:rsidRDefault="000D5322" w:rsidP="00823CD1">
      <w:pPr>
        <w:rPr>
          <w:rFonts w:ascii="Times New Roman" w:hAnsi="Times New Roman" w:cs="Times New Roman"/>
          <w:sz w:val="24"/>
          <w:szCs w:val="24"/>
        </w:rPr>
      </w:pPr>
    </w:p>
    <w:p w:rsidR="000D5322" w:rsidRPr="007C12BA" w:rsidRDefault="000D5322" w:rsidP="00823CD1">
      <w:pPr>
        <w:rPr>
          <w:rFonts w:ascii="Times New Roman" w:hAnsi="Times New Roman" w:cs="Times New Roman"/>
          <w:sz w:val="24"/>
          <w:szCs w:val="24"/>
        </w:rPr>
      </w:pPr>
    </w:p>
    <w:p w:rsidR="000D5322" w:rsidRPr="007C12BA" w:rsidRDefault="000D5322" w:rsidP="00823CD1">
      <w:pPr>
        <w:rPr>
          <w:rFonts w:ascii="Times New Roman" w:hAnsi="Times New Roman" w:cs="Times New Roman"/>
          <w:sz w:val="24"/>
          <w:szCs w:val="24"/>
        </w:rPr>
      </w:pPr>
    </w:p>
    <w:p w:rsidR="000D5322" w:rsidRPr="007C12BA" w:rsidRDefault="000D5322" w:rsidP="00823CD1">
      <w:pPr>
        <w:rPr>
          <w:rFonts w:ascii="Times New Roman" w:hAnsi="Times New Roman" w:cs="Times New Roman"/>
          <w:sz w:val="24"/>
          <w:szCs w:val="24"/>
        </w:rPr>
      </w:pPr>
    </w:p>
    <w:p w:rsidR="000D5322" w:rsidRPr="007C12BA" w:rsidRDefault="000D5322" w:rsidP="00823CD1">
      <w:pPr>
        <w:rPr>
          <w:rFonts w:ascii="Times New Roman" w:hAnsi="Times New Roman" w:cs="Times New Roman"/>
          <w:sz w:val="24"/>
          <w:szCs w:val="24"/>
        </w:rPr>
      </w:pPr>
    </w:p>
    <w:p w:rsidR="000D5322" w:rsidRPr="007C12BA" w:rsidRDefault="000D5322" w:rsidP="00823CD1">
      <w:pPr>
        <w:rPr>
          <w:rFonts w:ascii="Times New Roman" w:hAnsi="Times New Roman" w:cs="Times New Roman"/>
          <w:sz w:val="24"/>
          <w:szCs w:val="24"/>
        </w:rPr>
      </w:pPr>
    </w:p>
    <w:p w:rsidR="000D5322" w:rsidRPr="007C12BA" w:rsidRDefault="000D5322" w:rsidP="00823CD1">
      <w:pPr>
        <w:rPr>
          <w:rFonts w:ascii="Times New Roman" w:hAnsi="Times New Roman" w:cs="Times New Roman"/>
          <w:sz w:val="24"/>
          <w:szCs w:val="24"/>
        </w:rPr>
      </w:pPr>
    </w:p>
    <w:p w:rsidR="000D5322" w:rsidRPr="007C12BA" w:rsidRDefault="000D5322" w:rsidP="00823CD1">
      <w:pPr>
        <w:rPr>
          <w:rFonts w:ascii="Times New Roman" w:hAnsi="Times New Roman" w:cs="Times New Roman"/>
          <w:sz w:val="24"/>
          <w:szCs w:val="24"/>
        </w:rPr>
      </w:pPr>
    </w:p>
    <w:p w:rsidR="000D5322" w:rsidRPr="007C12BA" w:rsidRDefault="000D5322" w:rsidP="00823CD1">
      <w:pPr>
        <w:rPr>
          <w:rFonts w:ascii="Times New Roman" w:hAnsi="Times New Roman" w:cs="Times New Roman"/>
          <w:sz w:val="24"/>
          <w:szCs w:val="24"/>
        </w:rPr>
      </w:pPr>
    </w:p>
    <w:p w:rsidR="000D5322" w:rsidRPr="007C12BA" w:rsidRDefault="000D5322" w:rsidP="00823CD1">
      <w:pPr>
        <w:rPr>
          <w:rFonts w:ascii="Times New Roman" w:hAnsi="Times New Roman" w:cs="Times New Roman"/>
          <w:sz w:val="24"/>
          <w:szCs w:val="24"/>
        </w:rPr>
      </w:pPr>
    </w:p>
    <w:p w:rsidR="00823CD1" w:rsidRDefault="00857A75" w:rsidP="00823CD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0D5B3D" wp14:editId="7871E6B5">
            <wp:extent cx="5934075" cy="8391525"/>
            <wp:effectExtent l="0" t="0" r="0" b="0"/>
            <wp:docPr id="7" name="Рисунок 7" descr="C:\Users\Секретарь\Desktop\алиса\Scann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екретарь\Desktop\алиса\Scannen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5934075" cy="8391525"/>
                    </a:xfrm>
                    <a:prstGeom prst="rect">
                      <a:avLst/>
                    </a:prstGeom>
                    <a:noFill/>
                    <a:ln>
                      <a:noFill/>
                    </a:ln>
                  </pic:spPr>
                </pic:pic>
              </a:graphicData>
            </a:graphic>
          </wp:inline>
        </w:drawing>
      </w:r>
    </w:p>
    <w:p w:rsidR="00857A75" w:rsidRDefault="00857A75" w:rsidP="00823CD1">
      <w:pPr>
        <w:rPr>
          <w:rFonts w:ascii="Times New Roman" w:hAnsi="Times New Roman" w:cs="Times New Roman"/>
          <w:sz w:val="24"/>
          <w:szCs w:val="24"/>
        </w:rPr>
      </w:pPr>
    </w:p>
    <w:p w:rsidR="00857A75" w:rsidRDefault="00857A75" w:rsidP="00823CD1">
      <w:pPr>
        <w:rPr>
          <w:rFonts w:ascii="Times New Roman" w:hAnsi="Times New Roman" w:cs="Times New Roman"/>
          <w:sz w:val="24"/>
          <w:szCs w:val="24"/>
        </w:rPr>
      </w:pPr>
    </w:p>
    <w:p w:rsidR="00823CD1" w:rsidRPr="007C12BA" w:rsidRDefault="00857A75" w:rsidP="00857A75">
      <w:pPr>
        <w:jc w:val="righ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4075" cy="8391525"/>
            <wp:effectExtent l="0" t="0" r="0" b="0"/>
            <wp:docPr id="8" name="Рисунок 8" descr="C:\Users\Секретарь\Desktop\алиса\Scanne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екретарь\Desktop\алиса\Scannen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5934075" cy="8391525"/>
                    </a:xfrm>
                    <a:prstGeom prst="rect">
                      <a:avLst/>
                    </a:prstGeom>
                    <a:noFill/>
                    <a:ln>
                      <a:noFill/>
                    </a:ln>
                  </pic:spPr>
                </pic:pic>
              </a:graphicData>
            </a:graphic>
          </wp:inline>
        </w:drawing>
      </w:r>
      <w:r w:rsidRPr="007C12BA">
        <w:rPr>
          <w:rFonts w:ascii="Times New Roman" w:hAnsi="Times New Roman" w:cs="Times New Roman"/>
          <w:sz w:val="24"/>
          <w:szCs w:val="24"/>
        </w:rPr>
        <w:t xml:space="preserve"> </w:t>
      </w:r>
    </w:p>
    <w:p w:rsidR="00823CD1" w:rsidRDefault="00823CD1" w:rsidP="00823CD1">
      <w:pPr>
        <w:rPr>
          <w:rFonts w:ascii="Times New Roman" w:hAnsi="Times New Roman" w:cs="Times New Roman"/>
          <w:sz w:val="24"/>
          <w:szCs w:val="24"/>
        </w:rPr>
      </w:pPr>
    </w:p>
    <w:p w:rsidR="00857A75" w:rsidRPr="007C12BA" w:rsidRDefault="00857A75" w:rsidP="00823CD1">
      <w:pPr>
        <w:rPr>
          <w:rFonts w:ascii="Times New Roman" w:hAnsi="Times New Roman" w:cs="Times New Roman"/>
          <w:sz w:val="24"/>
          <w:szCs w:val="24"/>
        </w:rPr>
      </w:pPr>
    </w:p>
    <w:tbl>
      <w:tblPr>
        <w:tblW w:w="9501" w:type="dxa"/>
        <w:tblInd w:w="92" w:type="dxa"/>
        <w:tblLayout w:type="fixed"/>
        <w:tblLook w:val="04A0" w:firstRow="1" w:lastRow="0" w:firstColumn="1" w:lastColumn="0" w:noHBand="0" w:noVBand="1"/>
      </w:tblPr>
      <w:tblGrid>
        <w:gridCol w:w="1775"/>
        <w:gridCol w:w="1158"/>
        <w:gridCol w:w="1642"/>
        <w:gridCol w:w="1642"/>
        <w:gridCol w:w="1642"/>
        <w:gridCol w:w="1642"/>
      </w:tblGrid>
      <w:tr w:rsidR="003057F6" w:rsidRPr="007C12BA" w:rsidTr="005A10F2">
        <w:trPr>
          <w:trHeight w:val="366"/>
        </w:trPr>
        <w:tc>
          <w:tcPr>
            <w:tcW w:w="1775" w:type="dxa"/>
            <w:tcBorders>
              <w:top w:val="single" w:sz="4" w:space="0" w:color="000000"/>
              <w:left w:val="single" w:sz="4" w:space="0" w:color="000000"/>
              <w:bottom w:val="single" w:sz="4" w:space="0" w:color="000000"/>
              <w:right w:val="nil"/>
            </w:tcBorders>
            <w:hideMark/>
          </w:tcPr>
          <w:p w:rsidR="003057F6" w:rsidRPr="007C12BA" w:rsidRDefault="003057F6" w:rsidP="00823CD1">
            <w:pPr>
              <w:rPr>
                <w:rFonts w:ascii="Times New Roman" w:hAnsi="Times New Roman" w:cs="Times New Roman"/>
                <w:sz w:val="24"/>
                <w:szCs w:val="24"/>
                <w:lang w:eastAsia="zh-CN"/>
              </w:rPr>
            </w:pPr>
          </w:p>
        </w:tc>
        <w:tc>
          <w:tcPr>
            <w:tcW w:w="1158"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lang w:eastAsia="zh-CN"/>
              </w:rPr>
            </w:pPr>
          </w:p>
        </w:tc>
        <w:tc>
          <w:tcPr>
            <w:tcW w:w="1642" w:type="dxa"/>
            <w:tcBorders>
              <w:top w:val="single" w:sz="4" w:space="0" w:color="000000"/>
              <w:left w:val="single" w:sz="4" w:space="0" w:color="000000"/>
              <w:bottom w:val="single" w:sz="4" w:space="0" w:color="000000"/>
              <w:right w:val="nil"/>
            </w:tcBorders>
            <w:hideMark/>
          </w:tcPr>
          <w:p w:rsidR="003057F6" w:rsidRPr="007C12BA" w:rsidRDefault="003057F6" w:rsidP="00823CD1">
            <w:pPr>
              <w:rPr>
                <w:rFonts w:ascii="Times New Roman" w:hAnsi="Times New Roman" w:cs="Times New Roman"/>
                <w:sz w:val="24"/>
                <w:szCs w:val="24"/>
                <w:lang w:eastAsia="zh-CN"/>
              </w:rPr>
            </w:pPr>
          </w:p>
        </w:tc>
        <w:tc>
          <w:tcPr>
            <w:tcW w:w="1642" w:type="dxa"/>
            <w:tcBorders>
              <w:top w:val="single" w:sz="4" w:space="0" w:color="000000"/>
              <w:left w:val="single" w:sz="4" w:space="0" w:color="000000"/>
              <w:bottom w:val="single" w:sz="4" w:space="0" w:color="000000"/>
              <w:right w:val="nil"/>
            </w:tcBorders>
          </w:tcPr>
          <w:p w:rsidR="003057F6" w:rsidRPr="007C12BA" w:rsidRDefault="003057F6" w:rsidP="001C05E2">
            <w:pPr>
              <w:rPr>
                <w:rFonts w:ascii="Times New Roman" w:hAnsi="Times New Roman" w:cs="Times New Roman"/>
                <w:sz w:val="24"/>
                <w:szCs w:val="24"/>
              </w:rPr>
            </w:pPr>
            <w:r w:rsidRPr="007C12BA">
              <w:rPr>
                <w:rFonts w:ascii="Times New Roman" w:hAnsi="Times New Roman" w:cs="Times New Roman"/>
                <w:sz w:val="24"/>
                <w:szCs w:val="24"/>
              </w:rPr>
              <w:t>30000 руб.</w:t>
            </w:r>
          </w:p>
          <w:p w:rsidR="003057F6" w:rsidRPr="007C12BA" w:rsidRDefault="003057F6" w:rsidP="001C05E2">
            <w:pPr>
              <w:rPr>
                <w:rFonts w:ascii="Times New Roman" w:hAnsi="Times New Roman" w:cs="Times New Roman"/>
                <w:sz w:val="24"/>
                <w:szCs w:val="24"/>
              </w:rPr>
            </w:pPr>
            <w:r w:rsidRPr="007C12BA">
              <w:rPr>
                <w:rFonts w:ascii="Times New Roman" w:hAnsi="Times New Roman" w:cs="Times New Roman"/>
                <w:sz w:val="24"/>
                <w:szCs w:val="24"/>
              </w:rPr>
              <w:t>2020 год- 35000 руб.</w:t>
            </w:r>
          </w:p>
        </w:tc>
        <w:tc>
          <w:tcPr>
            <w:tcW w:w="1642" w:type="dxa"/>
            <w:tcBorders>
              <w:top w:val="single" w:sz="4" w:space="0" w:color="000000"/>
              <w:left w:val="single" w:sz="4" w:space="0" w:color="000000"/>
              <w:bottom w:val="single" w:sz="4" w:space="0" w:color="000000"/>
              <w:right w:val="single" w:sz="4" w:space="0" w:color="000000"/>
            </w:tcBorders>
          </w:tcPr>
          <w:p w:rsidR="003057F6" w:rsidRPr="007C12BA" w:rsidRDefault="003057F6" w:rsidP="00160D77">
            <w:pPr>
              <w:rPr>
                <w:rFonts w:ascii="Times New Roman" w:hAnsi="Times New Roman" w:cs="Times New Roman"/>
                <w:sz w:val="24"/>
                <w:szCs w:val="24"/>
                <w:lang w:eastAsia="zh-CN"/>
              </w:rPr>
            </w:pPr>
          </w:p>
        </w:tc>
        <w:tc>
          <w:tcPr>
            <w:tcW w:w="1642" w:type="dxa"/>
            <w:tcBorders>
              <w:top w:val="single" w:sz="4" w:space="0" w:color="000000"/>
              <w:left w:val="single" w:sz="4" w:space="0" w:color="000000"/>
              <w:bottom w:val="single" w:sz="4" w:space="0" w:color="000000"/>
              <w:right w:val="single" w:sz="4" w:space="0" w:color="000000"/>
            </w:tcBorders>
          </w:tcPr>
          <w:p w:rsidR="003057F6" w:rsidRPr="007C12BA" w:rsidRDefault="003057F6" w:rsidP="00160D77">
            <w:pPr>
              <w:rPr>
                <w:rFonts w:ascii="Times New Roman" w:hAnsi="Times New Roman" w:cs="Times New Roman"/>
                <w:sz w:val="24"/>
                <w:szCs w:val="24"/>
                <w:lang w:eastAsia="zh-CN"/>
              </w:rPr>
            </w:pPr>
          </w:p>
        </w:tc>
      </w:tr>
      <w:tr w:rsidR="003057F6" w:rsidRPr="007C12BA" w:rsidTr="005A10F2">
        <w:trPr>
          <w:trHeight w:val="366"/>
        </w:trPr>
        <w:tc>
          <w:tcPr>
            <w:tcW w:w="1775"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rPr>
            </w:pPr>
            <w:r w:rsidRPr="007C12BA">
              <w:rPr>
                <w:rFonts w:ascii="Times New Roman" w:hAnsi="Times New Roman" w:cs="Times New Roman"/>
                <w:sz w:val="24"/>
                <w:szCs w:val="24"/>
              </w:rPr>
              <w:t xml:space="preserve">Разработка инструкций </w:t>
            </w:r>
            <w:proofErr w:type="gramStart"/>
            <w:r w:rsidRPr="007C12BA">
              <w:rPr>
                <w:rFonts w:ascii="Times New Roman" w:hAnsi="Times New Roman" w:cs="Times New Roman"/>
                <w:sz w:val="24"/>
                <w:szCs w:val="24"/>
              </w:rPr>
              <w:t>по</w:t>
            </w:r>
            <w:proofErr w:type="gramEnd"/>
            <w:r w:rsidRPr="007C12BA">
              <w:rPr>
                <w:rFonts w:ascii="Times New Roman" w:hAnsi="Times New Roman" w:cs="Times New Roman"/>
                <w:sz w:val="24"/>
                <w:szCs w:val="24"/>
              </w:rPr>
              <w:t xml:space="preserve"> ОТ</w:t>
            </w:r>
          </w:p>
        </w:tc>
        <w:tc>
          <w:tcPr>
            <w:tcW w:w="1158"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lang w:eastAsia="zh-CN"/>
              </w:rPr>
            </w:pPr>
          </w:p>
        </w:tc>
        <w:tc>
          <w:tcPr>
            <w:tcW w:w="1642"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lang w:eastAsia="zh-CN"/>
              </w:rPr>
            </w:pPr>
          </w:p>
        </w:tc>
        <w:tc>
          <w:tcPr>
            <w:tcW w:w="1642"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rPr>
            </w:pPr>
          </w:p>
        </w:tc>
        <w:tc>
          <w:tcPr>
            <w:tcW w:w="1642" w:type="dxa"/>
            <w:tcBorders>
              <w:top w:val="single" w:sz="4" w:space="0" w:color="000000"/>
              <w:left w:val="single" w:sz="4" w:space="0" w:color="000000"/>
              <w:bottom w:val="single" w:sz="4" w:space="0" w:color="000000"/>
              <w:right w:val="single" w:sz="4" w:space="0" w:color="000000"/>
            </w:tcBorders>
          </w:tcPr>
          <w:p w:rsidR="003057F6" w:rsidRPr="007C12BA" w:rsidRDefault="003057F6" w:rsidP="00160D77">
            <w:pPr>
              <w:rPr>
                <w:rFonts w:ascii="Times New Roman" w:hAnsi="Times New Roman" w:cs="Times New Roman"/>
                <w:sz w:val="24"/>
                <w:szCs w:val="24"/>
              </w:rPr>
            </w:pPr>
            <w:r w:rsidRPr="007C12BA">
              <w:rPr>
                <w:rFonts w:ascii="Times New Roman" w:hAnsi="Times New Roman" w:cs="Times New Roman"/>
                <w:sz w:val="24"/>
                <w:szCs w:val="24"/>
              </w:rPr>
              <w:t>По мере необходимости</w:t>
            </w:r>
          </w:p>
        </w:tc>
        <w:tc>
          <w:tcPr>
            <w:tcW w:w="1642" w:type="dxa"/>
            <w:tcBorders>
              <w:top w:val="single" w:sz="4" w:space="0" w:color="000000"/>
              <w:left w:val="single" w:sz="4" w:space="0" w:color="000000"/>
              <w:bottom w:val="single" w:sz="4" w:space="0" w:color="000000"/>
              <w:right w:val="single" w:sz="4" w:space="0" w:color="000000"/>
            </w:tcBorders>
          </w:tcPr>
          <w:p w:rsidR="003057F6" w:rsidRPr="007C12BA" w:rsidRDefault="003057F6" w:rsidP="00160D77">
            <w:pPr>
              <w:rPr>
                <w:rFonts w:ascii="Times New Roman" w:hAnsi="Times New Roman" w:cs="Times New Roman"/>
                <w:sz w:val="24"/>
                <w:szCs w:val="24"/>
              </w:rPr>
            </w:pPr>
            <w:r w:rsidRPr="007C12BA">
              <w:rPr>
                <w:rFonts w:ascii="Times New Roman" w:hAnsi="Times New Roman" w:cs="Times New Roman"/>
                <w:sz w:val="24"/>
                <w:szCs w:val="24"/>
              </w:rPr>
              <w:t xml:space="preserve">Инженер </w:t>
            </w:r>
            <w:proofErr w:type="gramStart"/>
            <w:r w:rsidRPr="007C12BA">
              <w:rPr>
                <w:rFonts w:ascii="Times New Roman" w:hAnsi="Times New Roman" w:cs="Times New Roman"/>
                <w:sz w:val="24"/>
                <w:szCs w:val="24"/>
              </w:rPr>
              <w:t>по</w:t>
            </w:r>
            <w:proofErr w:type="gramEnd"/>
            <w:r w:rsidRPr="007C12BA">
              <w:rPr>
                <w:rFonts w:ascii="Times New Roman" w:hAnsi="Times New Roman" w:cs="Times New Roman"/>
                <w:sz w:val="24"/>
                <w:szCs w:val="24"/>
              </w:rPr>
              <w:t xml:space="preserve"> ОТ</w:t>
            </w:r>
          </w:p>
        </w:tc>
      </w:tr>
      <w:tr w:rsidR="003057F6" w:rsidRPr="007C12BA" w:rsidTr="005A10F2">
        <w:trPr>
          <w:trHeight w:val="366"/>
        </w:trPr>
        <w:tc>
          <w:tcPr>
            <w:tcW w:w="1775"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rPr>
            </w:pPr>
            <w:r w:rsidRPr="007C12BA">
              <w:rPr>
                <w:rFonts w:ascii="Times New Roman" w:hAnsi="Times New Roman" w:cs="Times New Roman"/>
                <w:sz w:val="24"/>
                <w:szCs w:val="24"/>
              </w:rPr>
              <w:t>Проведение инструктажей работников</w:t>
            </w:r>
          </w:p>
          <w:p w:rsidR="003057F6" w:rsidRPr="007C12BA" w:rsidRDefault="003057F6" w:rsidP="00823CD1">
            <w:pPr>
              <w:rPr>
                <w:rFonts w:ascii="Times New Roman" w:hAnsi="Times New Roman" w:cs="Times New Roman"/>
                <w:sz w:val="24"/>
                <w:szCs w:val="24"/>
              </w:rPr>
            </w:pPr>
            <w:r w:rsidRPr="007C12BA">
              <w:rPr>
                <w:rFonts w:ascii="Times New Roman" w:hAnsi="Times New Roman" w:cs="Times New Roman"/>
                <w:sz w:val="24"/>
                <w:szCs w:val="24"/>
              </w:rPr>
              <w:t>-вводный</w:t>
            </w:r>
          </w:p>
          <w:p w:rsidR="003057F6" w:rsidRPr="007C12BA" w:rsidRDefault="003057F6" w:rsidP="00823CD1">
            <w:pPr>
              <w:rPr>
                <w:rFonts w:ascii="Times New Roman" w:hAnsi="Times New Roman" w:cs="Times New Roman"/>
                <w:sz w:val="24"/>
                <w:szCs w:val="24"/>
              </w:rPr>
            </w:pPr>
            <w:r w:rsidRPr="007C12BA">
              <w:rPr>
                <w:rFonts w:ascii="Times New Roman" w:hAnsi="Times New Roman" w:cs="Times New Roman"/>
                <w:sz w:val="24"/>
                <w:szCs w:val="24"/>
              </w:rPr>
              <w:t>на рабочем месте</w:t>
            </w:r>
          </w:p>
        </w:tc>
        <w:tc>
          <w:tcPr>
            <w:tcW w:w="1158"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lang w:eastAsia="zh-CN"/>
              </w:rPr>
            </w:pPr>
          </w:p>
        </w:tc>
        <w:tc>
          <w:tcPr>
            <w:tcW w:w="1642"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lang w:eastAsia="zh-CN"/>
              </w:rPr>
            </w:pPr>
          </w:p>
        </w:tc>
        <w:tc>
          <w:tcPr>
            <w:tcW w:w="1642"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rPr>
            </w:pPr>
          </w:p>
        </w:tc>
        <w:tc>
          <w:tcPr>
            <w:tcW w:w="1642" w:type="dxa"/>
            <w:tcBorders>
              <w:top w:val="single" w:sz="4" w:space="0" w:color="000000"/>
              <w:left w:val="single" w:sz="4" w:space="0" w:color="000000"/>
              <w:bottom w:val="single" w:sz="4" w:space="0" w:color="000000"/>
              <w:right w:val="single" w:sz="4" w:space="0" w:color="000000"/>
            </w:tcBorders>
          </w:tcPr>
          <w:p w:rsidR="003057F6" w:rsidRPr="007C12BA" w:rsidRDefault="003057F6" w:rsidP="00160D77">
            <w:pPr>
              <w:rPr>
                <w:rFonts w:ascii="Times New Roman" w:hAnsi="Times New Roman" w:cs="Times New Roman"/>
                <w:sz w:val="24"/>
                <w:szCs w:val="24"/>
              </w:rPr>
            </w:pPr>
          </w:p>
          <w:p w:rsidR="003057F6" w:rsidRPr="007C12BA" w:rsidRDefault="003057F6" w:rsidP="00160D77">
            <w:pPr>
              <w:rPr>
                <w:rFonts w:ascii="Times New Roman" w:hAnsi="Times New Roman" w:cs="Times New Roman"/>
                <w:sz w:val="24"/>
                <w:szCs w:val="24"/>
              </w:rPr>
            </w:pPr>
          </w:p>
          <w:p w:rsidR="003057F6" w:rsidRPr="007C12BA" w:rsidRDefault="003057F6" w:rsidP="00160D77">
            <w:pPr>
              <w:rPr>
                <w:rFonts w:ascii="Times New Roman" w:hAnsi="Times New Roman" w:cs="Times New Roman"/>
                <w:sz w:val="24"/>
                <w:szCs w:val="24"/>
              </w:rPr>
            </w:pPr>
            <w:r w:rsidRPr="007C12BA">
              <w:rPr>
                <w:rFonts w:ascii="Times New Roman" w:hAnsi="Times New Roman" w:cs="Times New Roman"/>
                <w:sz w:val="24"/>
                <w:szCs w:val="24"/>
              </w:rPr>
              <w:t>при приеме на работу</w:t>
            </w:r>
          </w:p>
          <w:p w:rsidR="003057F6" w:rsidRPr="007C12BA" w:rsidRDefault="003057F6" w:rsidP="00160D77">
            <w:pPr>
              <w:rPr>
                <w:rFonts w:ascii="Times New Roman" w:hAnsi="Times New Roman" w:cs="Times New Roman"/>
                <w:sz w:val="24"/>
                <w:szCs w:val="24"/>
              </w:rPr>
            </w:pPr>
            <w:r w:rsidRPr="007C12BA">
              <w:rPr>
                <w:rFonts w:ascii="Times New Roman" w:hAnsi="Times New Roman" w:cs="Times New Roman"/>
                <w:sz w:val="24"/>
                <w:szCs w:val="24"/>
              </w:rPr>
              <w:t>1 раз в полугодие</w:t>
            </w:r>
          </w:p>
        </w:tc>
        <w:tc>
          <w:tcPr>
            <w:tcW w:w="1642" w:type="dxa"/>
            <w:tcBorders>
              <w:top w:val="single" w:sz="4" w:space="0" w:color="000000"/>
              <w:left w:val="single" w:sz="4" w:space="0" w:color="000000"/>
              <w:bottom w:val="single" w:sz="4" w:space="0" w:color="000000"/>
              <w:right w:val="single" w:sz="4" w:space="0" w:color="000000"/>
            </w:tcBorders>
          </w:tcPr>
          <w:p w:rsidR="003057F6" w:rsidRPr="007C12BA" w:rsidRDefault="003057F6" w:rsidP="00160D77">
            <w:pPr>
              <w:rPr>
                <w:rFonts w:ascii="Times New Roman" w:hAnsi="Times New Roman" w:cs="Times New Roman"/>
                <w:sz w:val="24"/>
                <w:szCs w:val="24"/>
              </w:rPr>
            </w:pPr>
            <w:r w:rsidRPr="007C12BA">
              <w:rPr>
                <w:rFonts w:ascii="Times New Roman" w:hAnsi="Times New Roman" w:cs="Times New Roman"/>
                <w:sz w:val="24"/>
                <w:szCs w:val="24"/>
              </w:rPr>
              <w:t xml:space="preserve">Инженер </w:t>
            </w:r>
            <w:proofErr w:type="gramStart"/>
            <w:r w:rsidRPr="007C12BA">
              <w:rPr>
                <w:rFonts w:ascii="Times New Roman" w:hAnsi="Times New Roman" w:cs="Times New Roman"/>
                <w:sz w:val="24"/>
                <w:szCs w:val="24"/>
              </w:rPr>
              <w:t>по</w:t>
            </w:r>
            <w:proofErr w:type="gramEnd"/>
            <w:r w:rsidRPr="007C12BA">
              <w:rPr>
                <w:rFonts w:ascii="Times New Roman" w:hAnsi="Times New Roman" w:cs="Times New Roman"/>
                <w:sz w:val="24"/>
                <w:szCs w:val="24"/>
              </w:rPr>
              <w:t xml:space="preserve"> ОТ</w:t>
            </w:r>
          </w:p>
        </w:tc>
      </w:tr>
      <w:tr w:rsidR="003057F6" w:rsidRPr="007C12BA" w:rsidTr="005A10F2">
        <w:trPr>
          <w:trHeight w:val="366"/>
        </w:trPr>
        <w:tc>
          <w:tcPr>
            <w:tcW w:w="1775"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rPr>
            </w:pPr>
            <w:r w:rsidRPr="007C12BA">
              <w:rPr>
                <w:rFonts w:ascii="Times New Roman" w:hAnsi="Times New Roman" w:cs="Times New Roman"/>
                <w:sz w:val="24"/>
                <w:szCs w:val="24"/>
              </w:rPr>
              <w:t>Организация прохождения медицинского осмотра работников (</w:t>
            </w:r>
            <w:proofErr w:type="gramStart"/>
            <w:r w:rsidRPr="007C12BA">
              <w:rPr>
                <w:rFonts w:ascii="Times New Roman" w:hAnsi="Times New Roman" w:cs="Times New Roman"/>
                <w:sz w:val="24"/>
                <w:szCs w:val="24"/>
              </w:rPr>
              <w:t>периодический</w:t>
            </w:r>
            <w:proofErr w:type="gramEnd"/>
            <w:r w:rsidRPr="007C12BA">
              <w:rPr>
                <w:rFonts w:ascii="Times New Roman" w:hAnsi="Times New Roman" w:cs="Times New Roman"/>
                <w:sz w:val="24"/>
                <w:szCs w:val="24"/>
              </w:rPr>
              <w:t>)</w:t>
            </w:r>
          </w:p>
        </w:tc>
        <w:tc>
          <w:tcPr>
            <w:tcW w:w="1158"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lang w:eastAsia="zh-CN"/>
              </w:rPr>
            </w:pPr>
            <w:r w:rsidRPr="007C12BA">
              <w:rPr>
                <w:rFonts w:ascii="Times New Roman" w:hAnsi="Times New Roman" w:cs="Times New Roman"/>
                <w:sz w:val="24"/>
                <w:szCs w:val="24"/>
                <w:lang w:eastAsia="zh-CN"/>
              </w:rPr>
              <w:t>Чел.</w:t>
            </w:r>
          </w:p>
        </w:tc>
        <w:tc>
          <w:tcPr>
            <w:tcW w:w="1642"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lang w:eastAsia="zh-CN"/>
              </w:rPr>
            </w:pPr>
            <w:r w:rsidRPr="007C12BA">
              <w:rPr>
                <w:rFonts w:ascii="Times New Roman" w:hAnsi="Times New Roman" w:cs="Times New Roman"/>
                <w:sz w:val="24"/>
                <w:szCs w:val="24"/>
                <w:lang w:eastAsia="zh-CN"/>
              </w:rPr>
              <w:t xml:space="preserve">105 </w:t>
            </w:r>
          </w:p>
        </w:tc>
        <w:tc>
          <w:tcPr>
            <w:tcW w:w="1642"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rPr>
            </w:pPr>
            <w:r w:rsidRPr="007C12BA">
              <w:rPr>
                <w:rFonts w:ascii="Times New Roman" w:hAnsi="Times New Roman" w:cs="Times New Roman"/>
                <w:sz w:val="24"/>
                <w:szCs w:val="24"/>
              </w:rPr>
              <w:t>136500</w:t>
            </w:r>
          </w:p>
        </w:tc>
        <w:tc>
          <w:tcPr>
            <w:tcW w:w="1642" w:type="dxa"/>
            <w:tcBorders>
              <w:top w:val="single" w:sz="4" w:space="0" w:color="000000"/>
              <w:left w:val="single" w:sz="4" w:space="0" w:color="000000"/>
              <w:bottom w:val="single" w:sz="4" w:space="0" w:color="000000"/>
              <w:right w:val="single" w:sz="4" w:space="0" w:color="000000"/>
            </w:tcBorders>
          </w:tcPr>
          <w:p w:rsidR="003057F6" w:rsidRPr="007C12BA" w:rsidRDefault="003057F6" w:rsidP="00160D77">
            <w:pPr>
              <w:rPr>
                <w:rFonts w:ascii="Times New Roman" w:hAnsi="Times New Roman" w:cs="Times New Roman"/>
                <w:sz w:val="24"/>
                <w:szCs w:val="24"/>
              </w:rPr>
            </w:pPr>
            <w:r w:rsidRPr="007C12BA">
              <w:rPr>
                <w:rFonts w:ascii="Times New Roman" w:hAnsi="Times New Roman" w:cs="Times New Roman"/>
                <w:sz w:val="24"/>
                <w:szCs w:val="24"/>
              </w:rPr>
              <w:t>1 раз в год</w:t>
            </w:r>
          </w:p>
        </w:tc>
        <w:tc>
          <w:tcPr>
            <w:tcW w:w="1642" w:type="dxa"/>
            <w:tcBorders>
              <w:top w:val="single" w:sz="4" w:space="0" w:color="000000"/>
              <w:left w:val="single" w:sz="4" w:space="0" w:color="000000"/>
              <w:bottom w:val="single" w:sz="4" w:space="0" w:color="000000"/>
              <w:right w:val="single" w:sz="4" w:space="0" w:color="000000"/>
            </w:tcBorders>
          </w:tcPr>
          <w:p w:rsidR="003057F6" w:rsidRPr="007C12BA" w:rsidRDefault="003057F6" w:rsidP="00160D77">
            <w:pPr>
              <w:rPr>
                <w:rFonts w:ascii="Times New Roman" w:hAnsi="Times New Roman" w:cs="Times New Roman"/>
                <w:sz w:val="24"/>
                <w:szCs w:val="24"/>
              </w:rPr>
            </w:pPr>
            <w:r w:rsidRPr="007C12BA">
              <w:rPr>
                <w:rFonts w:ascii="Times New Roman" w:hAnsi="Times New Roman" w:cs="Times New Roman"/>
                <w:sz w:val="24"/>
                <w:szCs w:val="24"/>
              </w:rPr>
              <w:t>директор</w:t>
            </w:r>
          </w:p>
        </w:tc>
      </w:tr>
      <w:tr w:rsidR="003057F6" w:rsidRPr="007C12BA" w:rsidTr="005A10F2">
        <w:trPr>
          <w:trHeight w:val="366"/>
        </w:trPr>
        <w:tc>
          <w:tcPr>
            <w:tcW w:w="1775"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rPr>
            </w:pPr>
            <w:r w:rsidRPr="007C12BA">
              <w:rPr>
                <w:rFonts w:ascii="Times New Roman" w:hAnsi="Times New Roman" w:cs="Times New Roman"/>
                <w:sz w:val="24"/>
                <w:szCs w:val="24"/>
              </w:rPr>
              <w:t>Закупка моющих средств</w:t>
            </w:r>
          </w:p>
        </w:tc>
        <w:tc>
          <w:tcPr>
            <w:tcW w:w="1158"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lang w:eastAsia="zh-CN"/>
              </w:rPr>
            </w:pPr>
          </w:p>
        </w:tc>
        <w:tc>
          <w:tcPr>
            <w:tcW w:w="1642"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lang w:eastAsia="zh-CN"/>
              </w:rPr>
            </w:pPr>
          </w:p>
        </w:tc>
        <w:tc>
          <w:tcPr>
            <w:tcW w:w="1642" w:type="dxa"/>
            <w:tcBorders>
              <w:top w:val="single" w:sz="4" w:space="0" w:color="000000"/>
              <w:left w:val="single" w:sz="4" w:space="0" w:color="000000"/>
              <w:bottom w:val="single" w:sz="4" w:space="0" w:color="000000"/>
              <w:right w:val="nil"/>
            </w:tcBorders>
          </w:tcPr>
          <w:p w:rsidR="003057F6" w:rsidRPr="007C12BA" w:rsidRDefault="003057F6" w:rsidP="001C05E2">
            <w:pPr>
              <w:rPr>
                <w:rFonts w:ascii="Times New Roman" w:hAnsi="Times New Roman" w:cs="Times New Roman"/>
                <w:sz w:val="24"/>
                <w:szCs w:val="24"/>
              </w:rPr>
            </w:pPr>
            <w:r w:rsidRPr="007C12BA">
              <w:rPr>
                <w:rFonts w:ascii="Times New Roman" w:hAnsi="Times New Roman" w:cs="Times New Roman"/>
                <w:sz w:val="24"/>
                <w:szCs w:val="24"/>
              </w:rPr>
              <w:t>2017 год-20000 руб.</w:t>
            </w:r>
          </w:p>
          <w:p w:rsidR="003057F6" w:rsidRPr="007C12BA" w:rsidRDefault="003057F6" w:rsidP="001C05E2">
            <w:pPr>
              <w:rPr>
                <w:rFonts w:ascii="Times New Roman" w:hAnsi="Times New Roman" w:cs="Times New Roman"/>
                <w:sz w:val="24"/>
                <w:szCs w:val="24"/>
              </w:rPr>
            </w:pPr>
            <w:r w:rsidRPr="007C12BA">
              <w:rPr>
                <w:rFonts w:ascii="Times New Roman" w:hAnsi="Times New Roman" w:cs="Times New Roman"/>
                <w:sz w:val="24"/>
                <w:szCs w:val="24"/>
              </w:rPr>
              <w:t>2018 год-20000 руб.</w:t>
            </w:r>
          </w:p>
          <w:p w:rsidR="003057F6" w:rsidRPr="007C12BA" w:rsidRDefault="003057F6" w:rsidP="001C05E2">
            <w:pPr>
              <w:rPr>
                <w:rFonts w:ascii="Times New Roman" w:hAnsi="Times New Roman" w:cs="Times New Roman"/>
                <w:sz w:val="24"/>
                <w:szCs w:val="24"/>
              </w:rPr>
            </w:pPr>
            <w:r w:rsidRPr="007C12BA">
              <w:rPr>
                <w:rFonts w:ascii="Times New Roman" w:hAnsi="Times New Roman" w:cs="Times New Roman"/>
                <w:sz w:val="24"/>
                <w:szCs w:val="24"/>
              </w:rPr>
              <w:t>2019 год – 20000 руб.</w:t>
            </w:r>
          </w:p>
          <w:p w:rsidR="003057F6" w:rsidRPr="007C12BA" w:rsidRDefault="003057F6" w:rsidP="001C05E2">
            <w:pPr>
              <w:rPr>
                <w:rFonts w:ascii="Times New Roman" w:hAnsi="Times New Roman" w:cs="Times New Roman"/>
                <w:sz w:val="24"/>
                <w:szCs w:val="24"/>
              </w:rPr>
            </w:pPr>
            <w:r w:rsidRPr="007C12BA">
              <w:rPr>
                <w:rFonts w:ascii="Times New Roman" w:hAnsi="Times New Roman" w:cs="Times New Roman"/>
                <w:sz w:val="24"/>
                <w:szCs w:val="24"/>
              </w:rPr>
              <w:t>2020 год- 20000 руб.</w:t>
            </w:r>
          </w:p>
        </w:tc>
        <w:tc>
          <w:tcPr>
            <w:tcW w:w="1642" w:type="dxa"/>
            <w:tcBorders>
              <w:top w:val="single" w:sz="4" w:space="0" w:color="000000"/>
              <w:left w:val="single" w:sz="4" w:space="0" w:color="000000"/>
              <w:bottom w:val="single" w:sz="4" w:space="0" w:color="000000"/>
              <w:right w:val="single" w:sz="4" w:space="0" w:color="000000"/>
            </w:tcBorders>
          </w:tcPr>
          <w:p w:rsidR="003057F6" w:rsidRPr="007C12BA" w:rsidRDefault="003057F6" w:rsidP="00160D77">
            <w:pPr>
              <w:rPr>
                <w:rFonts w:ascii="Times New Roman" w:hAnsi="Times New Roman" w:cs="Times New Roman"/>
                <w:sz w:val="24"/>
                <w:szCs w:val="24"/>
              </w:rPr>
            </w:pPr>
            <w:r w:rsidRPr="007C12BA">
              <w:rPr>
                <w:rFonts w:ascii="Times New Roman" w:hAnsi="Times New Roman" w:cs="Times New Roman"/>
                <w:sz w:val="24"/>
                <w:szCs w:val="24"/>
              </w:rPr>
              <w:t>В течение года</w:t>
            </w:r>
          </w:p>
        </w:tc>
        <w:tc>
          <w:tcPr>
            <w:tcW w:w="1642" w:type="dxa"/>
            <w:tcBorders>
              <w:top w:val="single" w:sz="4" w:space="0" w:color="000000"/>
              <w:left w:val="single" w:sz="4" w:space="0" w:color="000000"/>
              <w:bottom w:val="single" w:sz="4" w:space="0" w:color="000000"/>
              <w:right w:val="single" w:sz="4" w:space="0" w:color="000000"/>
            </w:tcBorders>
          </w:tcPr>
          <w:p w:rsidR="003057F6" w:rsidRPr="007C12BA" w:rsidRDefault="003057F6" w:rsidP="00160D77">
            <w:pPr>
              <w:rPr>
                <w:rFonts w:ascii="Times New Roman" w:hAnsi="Times New Roman" w:cs="Times New Roman"/>
                <w:sz w:val="24"/>
                <w:szCs w:val="24"/>
              </w:rPr>
            </w:pPr>
            <w:r w:rsidRPr="007C12BA">
              <w:rPr>
                <w:rFonts w:ascii="Times New Roman" w:hAnsi="Times New Roman" w:cs="Times New Roman"/>
                <w:sz w:val="24"/>
                <w:szCs w:val="24"/>
              </w:rPr>
              <w:t>завхоз</w:t>
            </w:r>
          </w:p>
        </w:tc>
      </w:tr>
      <w:tr w:rsidR="003057F6" w:rsidRPr="007C12BA" w:rsidTr="005A10F2">
        <w:trPr>
          <w:trHeight w:val="366"/>
        </w:trPr>
        <w:tc>
          <w:tcPr>
            <w:tcW w:w="1775" w:type="dxa"/>
            <w:tcBorders>
              <w:top w:val="single" w:sz="4" w:space="0" w:color="000000"/>
              <w:left w:val="single" w:sz="4" w:space="0" w:color="000000"/>
              <w:bottom w:val="single" w:sz="4" w:space="0" w:color="000000"/>
              <w:right w:val="nil"/>
            </w:tcBorders>
          </w:tcPr>
          <w:p w:rsidR="003057F6" w:rsidRPr="007C12BA" w:rsidRDefault="003057F6" w:rsidP="00FF4B71">
            <w:pPr>
              <w:rPr>
                <w:rFonts w:ascii="Times New Roman" w:hAnsi="Times New Roman" w:cs="Times New Roman"/>
                <w:sz w:val="24"/>
                <w:szCs w:val="24"/>
              </w:rPr>
            </w:pPr>
            <w:r w:rsidRPr="007C12BA">
              <w:rPr>
                <w:rFonts w:ascii="Times New Roman" w:hAnsi="Times New Roman" w:cs="Times New Roman"/>
                <w:sz w:val="24"/>
                <w:szCs w:val="24"/>
              </w:rPr>
              <w:t>Закупка мед</w:t>
            </w:r>
            <w:proofErr w:type="gramStart"/>
            <w:r w:rsidRPr="007C12BA">
              <w:rPr>
                <w:rFonts w:ascii="Times New Roman" w:hAnsi="Times New Roman" w:cs="Times New Roman"/>
                <w:sz w:val="24"/>
                <w:szCs w:val="24"/>
              </w:rPr>
              <w:t>.</w:t>
            </w:r>
            <w:proofErr w:type="gramEnd"/>
            <w:r w:rsidRPr="007C12BA">
              <w:rPr>
                <w:rFonts w:ascii="Times New Roman" w:hAnsi="Times New Roman" w:cs="Times New Roman"/>
                <w:sz w:val="24"/>
                <w:szCs w:val="24"/>
              </w:rPr>
              <w:t xml:space="preserve"> </w:t>
            </w:r>
            <w:proofErr w:type="gramStart"/>
            <w:r w:rsidRPr="007C12BA">
              <w:rPr>
                <w:rFonts w:ascii="Times New Roman" w:hAnsi="Times New Roman" w:cs="Times New Roman"/>
                <w:sz w:val="24"/>
                <w:szCs w:val="24"/>
              </w:rPr>
              <w:t>а</w:t>
            </w:r>
            <w:proofErr w:type="gramEnd"/>
            <w:r w:rsidRPr="007C12BA">
              <w:rPr>
                <w:rFonts w:ascii="Times New Roman" w:hAnsi="Times New Roman" w:cs="Times New Roman"/>
                <w:sz w:val="24"/>
                <w:szCs w:val="24"/>
              </w:rPr>
              <w:t>птечек</w:t>
            </w:r>
          </w:p>
        </w:tc>
        <w:tc>
          <w:tcPr>
            <w:tcW w:w="1158" w:type="dxa"/>
            <w:tcBorders>
              <w:top w:val="single" w:sz="4" w:space="0" w:color="000000"/>
              <w:left w:val="single" w:sz="4" w:space="0" w:color="000000"/>
              <w:bottom w:val="single" w:sz="4" w:space="0" w:color="000000"/>
              <w:right w:val="nil"/>
            </w:tcBorders>
          </w:tcPr>
          <w:p w:rsidR="003057F6" w:rsidRPr="007C12BA" w:rsidRDefault="003057F6" w:rsidP="00FF4B71">
            <w:pPr>
              <w:rPr>
                <w:rFonts w:ascii="Times New Roman" w:hAnsi="Times New Roman" w:cs="Times New Roman"/>
                <w:sz w:val="24"/>
                <w:szCs w:val="24"/>
                <w:lang w:eastAsia="zh-CN"/>
              </w:rPr>
            </w:pPr>
            <w:r w:rsidRPr="007C12BA">
              <w:rPr>
                <w:rFonts w:ascii="Times New Roman" w:hAnsi="Times New Roman" w:cs="Times New Roman"/>
                <w:sz w:val="24"/>
                <w:szCs w:val="24"/>
                <w:lang w:eastAsia="zh-CN"/>
              </w:rPr>
              <w:t>Шт.</w:t>
            </w:r>
          </w:p>
        </w:tc>
        <w:tc>
          <w:tcPr>
            <w:tcW w:w="1642" w:type="dxa"/>
            <w:tcBorders>
              <w:top w:val="single" w:sz="4" w:space="0" w:color="000000"/>
              <w:left w:val="single" w:sz="4" w:space="0" w:color="000000"/>
              <w:bottom w:val="single" w:sz="4" w:space="0" w:color="000000"/>
              <w:right w:val="nil"/>
            </w:tcBorders>
          </w:tcPr>
          <w:p w:rsidR="003057F6" w:rsidRPr="007C12BA" w:rsidRDefault="003057F6" w:rsidP="00FF4B71">
            <w:pPr>
              <w:rPr>
                <w:rFonts w:ascii="Times New Roman" w:hAnsi="Times New Roman" w:cs="Times New Roman"/>
                <w:sz w:val="24"/>
                <w:szCs w:val="24"/>
                <w:lang w:eastAsia="zh-CN"/>
              </w:rPr>
            </w:pPr>
            <w:r w:rsidRPr="007C12BA">
              <w:rPr>
                <w:rFonts w:ascii="Times New Roman" w:hAnsi="Times New Roman" w:cs="Times New Roman"/>
                <w:sz w:val="24"/>
                <w:szCs w:val="24"/>
                <w:lang w:eastAsia="zh-CN"/>
              </w:rPr>
              <w:t>15</w:t>
            </w:r>
          </w:p>
        </w:tc>
        <w:tc>
          <w:tcPr>
            <w:tcW w:w="1642" w:type="dxa"/>
            <w:tcBorders>
              <w:top w:val="single" w:sz="4" w:space="0" w:color="000000"/>
              <w:left w:val="single" w:sz="4" w:space="0" w:color="000000"/>
              <w:bottom w:val="single" w:sz="4" w:space="0" w:color="000000"/>
              <w:right w:val="nil"/>
            </w:tcBorders>
          </w:tcPr>
          <w:p w:rsidR="003057F6" w:rsidRPr="007C12BA" w:rsidRDefault="003057F6" w:rsidP="00FF4B71">
            <w:pPr>
              <w:rPr>
                <w:rFonts w:ascii="Times New Roman" w:hAnsi="Times New Roman" w:cs="Times New Roman"/>
                <w:sz w:val="24"/>
                <w:szCs w:val="24"/>
              </w:rPr>
            </w:pPr>
            <w:r w:rsidRPr="007C12BA">
              <w:rPr>
                <w:rFonts w:ascii="Times New Roman" w:hAnsi="Times New Roman" w:cs="Times New Roman"/>
                <w:sz w:val="24"/>
                <w:szCs w:val="24"/>
              </w:rPr>
              <w:t>2017 год-3000 руб.</w:t>
            </w:r>
          </w:p>
          <w:p w:rsidR="003057F6" w:rsidRPr="007C12BA" w:rsidRDefault="003057F6" w:rsidP="00FF4B71">
            <w:pPr>
              <w:rPr>
                <w:rFonts w:ascii="Times New Roman" w:hAnsi="Times New Roman" w:cs="Times New Roman"/>
                <w:sz w:val="24"/>
                <w:szCs w:val="24"/>
              </w:rPr>
            </w:pPr>
            <w:r w:rsidRPr="007C12BA">
              <w:rPr>
                <w:rFonts w:ascii="Times New Roman" w:hAnsi="Times New Roman" w:cs="Times New Roman"/>
                <w:sz w:val="24"/>
                <w:szCs w:val="24"/>
              </w:rPr>
              <w:t>2018 год-3000 руб.</w:t>
            </w:r>
          </w:p>
          <w:p w:rsidR="003057F6" w:rsidRPr="007C12BA" w:rsidRDefault="003057F6" w:rsidP="00FF4B71">
            <w:pPr>
              <w:rPr>
                <w:rFonts w:ascii="Times New Roman" w:hAnsi="Times New Roman" w:cs="Times New Roman"/>
                <w:sz w:val="24"/>
                <w:szCs w:val="24"/>
              </w:rPr>
            </w:pPr>
            <w:r w:rsidRPr="007C12BA">
              <w:rPr>
                <w:rFonts w:ascii="Times New Roman" w:hAnsi="Times New Roman" w:cs="Times New Roman"/>
                <w:sz w:val="24"/>
                <w:szCs w:val="24"/>
              </w:rPr>
              <w:t>2019 год – 3000 руб.</w:t>
            </w:r>
          </w:p>
          <w:p w:rsidR="003057F6" w:rsidRPr="007C12BA" w:rsidRDefault="003057F6" w:rsidP="00FF4B71">
            <w:pPr>
              <w:rPr>
                <w:rFonts w:ascii="Times New Roman" w:hAnsi="Times New Roman" w:cs="Times New Roman"/>
                <w:sz w:val="24"/>
                <w:szCs w:val="24"/>
              </w:rPr>
            </w:pPr>
            <w:r w:rsidRPr="007C12BA">
              <w:rPr>
                <w:rFonts w:ascii="Times New Roman" w:hAnsi="Times New Roman" w:cs="Times New Roman"/>
                <w:sz w:val="24"/>
                <w:szCs w:val="24"/>
              </w:rPr>
              <w:t>2020 год- 3000 руб.</w:t>
            </w:r>
          </w:p>
        </w:tc>
        <w:tc>
          <w:tcPr>
            <w:tcW w:w="1642" w:type="dxa"/>
            <w:tcBorders>
              <w:top w:val="single" w:sz="4" w:space="0" w:color="000000"/>
              <w:left w:val="single" w:sz="4" w:space="0" w:color="000000"/>
              <w:bottom w:val="single" w:sz="4" w:space="0" w:color="000000"/>
              <w:right w:val="single" w:sz="4" w:space="0" w:color="000000"/>
            </w:tcBorders>
          </w:tcPr>
          <w:p w:rsidR="003057F6" w:rsidRPr="007C12BA" w:rsidRDefault="003057F6" w:rsidP="00FF4B71">
            <w:pPr>
              <w:rPr>
                <w:rFonts w:ascii="Times New Roman" w:hAnsi="Times New Roman" w:cs="Times New Roman"/>
                <w:sz w:val="24"/>
                <w:szCs w:val="24"/>
              </w:rPr>
            </w:pPr>
            <w:r w:rsidRPr="007C12BA">
              <w:rPr>
                <w:rFonts w:ascii="Times New Roman" w:hAnsi="Times New Roman" w:cs="Times New Roman"/>
                <w:sz w:val="24"/>
                <w:szCs w:val="24"/>
              </w:rPr>
              <w:t>В течение года</w:t>
            </w:r>
          </w:p>
        </w:tc>
        <w:tc>
          <w:tcPr>
            <w:tcW w:w="1642" w:type="dxa"/>
            <w:tcBorders>
              <w:top w:val="single" w:sz="4" w:space="0" w:color="000000"/>
              <w:left w:val="single" w:sz="4" w:space="0" w:color="000000"/>
              <w:bottom w:val="single" w:sz="4" w:space="0" w:color="000000"/>
              <w:right w:val="single" w:sz="4" w:space="0" w:color="000000"/>
            </w:tcBorders>
          </w:tcPr>
          <w:p w:rsidR="003057F6" w:rsidRPr="007C12BA" w:rsidRDefault="003057F6" w:rsidP="00FF4B71">
            <w:pPr>
              <w:rPr>
                <w:rFonts w:ascii="Times New Roman" w:hAnsi="Times New Roman" w:cs="Times New Roman"/>
                <w:sz w:val="24"/>
                <w:szCs w:val="24"/>
              </w:rPr>
            </w:pPr>
            <w:r w:rsidRPr="007C12BA">
              <w:rPr>
                <w:rFonts w:ascii="Times New Roman" w:hAnsi="Times New Roman" w:cs="Times New Roman"/>
                <w:sz w:val="24"/>
                <w:szCs w:val="24"/>
              </w:rPr>
              <w:t>завхоз</w:t>
            </w:r>
          </w:p>
        </w:tc>
      </w:tr>
      <w:tr w:rsidR="003057F6" w:rsidRPr="007C12BA" w:rsidTr="005A10F2">
        <w:trPr>
          <w:trHeight w:val="366"/>
        </w:trPr>
        <w:tc>
          <w:tcPr>
            <w:tcW w:w="1775"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Закупка электрических лампочек</w:t>
            </w:r>
          </w:p>
        </w:tc>
        <w:tc>
          <w:tcPr>
            <w:tcW w:w="1158"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lang w:eastAsia="zh-CN"/>
              </w:rPr>
            </w:pPr>
            <w:r w:rsidRPr="007C12BA">
              <w:rPr>
                <w:rFonts w:ascii="Times New Roman" w:hAnsi="Times New Roman" w:cs="Times New Roman"/>
                <w:sz w:val="24"/>
                <w:szCs w:val="24"/>
                <w:lang w:eastAsia="zh-CN"/>
              </w:rPr>
              <w:t>Шт.</w:t>
            </w:r>
          </w:p>
        </w:tc>
        <w:tc>
          <w:tcPr>
            <w:tcW w:w="1642"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lang w:eastAsia="zh-CN"/>
              </w:rPr>
            </w:pPr>
            <w:r w:rsidRPr="007C12BA">
              <w:rPr>
                <w:rFonts w:ascii="Times New Roman" w:hAnsi="Times New Roman" w:cs="Times New Roman"/>
                <w:sz w:val="24"/>
                <w:szCs w:val="24"/>
                <w:lang w:eastAsia="zh-CN"/>
              </w:rPr>
              <w:t>200</w:t>
            </w:r>
          </w:p>
        </w:tc>
        <w:tc>
          <w:tcPr>
            <w:tcW w:w="1642" w:type="dxa"/>
            <w:tcBorders>
              <w:top w:val="single" w:sz="4" w:space="0" w:color="000000"/>
              <w:left w:val="single" w:sz="4" w:space="0" w:color="000000"/>
              <w:bottom w:val="single" w:sz="4" w:space="0" w:color="000000"/>
              <w:right w:val="nil"/>
            </w:tcBorders>
          </w:tcPr>
          <w:p w:rsidR="003057F6" w:rsidRPr="007C12BA" w:rsidRDefault="003057F6" w:rsidP="00FF4B71">
            <w:pPr>
              <w:rPr>
                <w:rFonts w:ascii="Times New Roman" w:hAnsi="Times New Roman" w:cs="Times New Roman"/>
                <w:sz w:val="24"/>
                <w:szCs w:val="24"/>
              </w:rPr>
            </w:pPr>
            <w:r w:rsidRPr="007C12BA">
              <w:rPr>
                <w:rFonts w:ascii="Times New Roman" w:hAnsi="Times New Roman" w:cs="Times New Roman"/>
                <w:sz w:val="24"/>
                <w:szCs w:val="24"/>
              </w:rPr>
              <w:t>2017 год-3000 руб.</w:t>
            </w:r>
          </w:p>
          <w:p w:rsidR="003057F6" w:rsidRPr="007C12BA" w:rsidRDefault="003057F6" w:rsidP="00FF4B71">
            <w:pPr>
              <w:rPr>
                <w:rFonts w:ascii="Times New Roman" w:hAnsi="Times New Roman" w:cs="Times New Roman"/>
                <w:sz w:val="24"/>
                <w:szCs w:val="24"/>
              </w:rPr>
            </w:pPr>
            <w:r w:rsidRPr="007C12BA">
              <w:rPr>
                <w:rFonts w:ascii="Times New Roman" w:hAnsi="Times New Roman" w:cs="Times New Roman"/>
                <w:sz w:val="24"/>
                <w:szCs w:val="24"/>
              </w:rPr>
              <w:t>2018 год-3000 руб.</w:t>
            </w:r>
          </w:p>
          <w:p w:rsidR="003057F6" w:rsidRPr="007C12BA" w:rsidRDefault="003057F6" w:rsidP="00FF4B71">
            <w:pPr>
              <w:rPr>
                <w:rFonts w:ascii="Times New Roman" w:hAnsi="Times New Roman" w:cs="Times New Roman"/>
                <w:sz w:val="24"/>
                <w:szCs w:val="24"/>
              </w:rPr>
            </w:pPr>
            <w:r w:rsidRPr="007C12BA">
              <w:rPr>
                <w:rFonts w:ascii="Times New Roman" w:hAnsi="Times New Roman" w:cs="Times New Roman"/>
                <w:sz w:val="24"/>
                <w:szCs w:val="24"/>
              </w:rPr>
              <w:t>2019 год – 3000 руб.</w:t>
            </w:r>
          </w:p>
          <w:p w:rsidR="003057F6" w:rsidRPr="007C12BA" w:rsidRDefault="003057F6" w:rsidP="00FF4B71">
            <w:pPr>
              <w:rPr>
                <w:rFonts w:ascii="Times New Roman" w:hAnsi="Times New Roman" w:cs="Times New Roman"/>
                <w:sz w:val="24"/>
                <w:szCs w:val="24"/>
              </w:rPr>
            </w:pPr>
            <w:r w:rsidRPr="007C12BA">
              <w:rPr>
                <w:rFonts w:ascii="Times New Roman" w:hAnsi="Times New Roman" w:cs="Times New Roman"/>
                <w:sz w:val="24"/>
                <w:szCs w:val="24"/>
              </w:rPr>
              <w:t>2020 год- 3000 руб.</w:t>
            </w:r>
          </w:p>
        </w:tc>
        <w:tc>
          <w:tcPr>
            <w:tcW w:w="1642" w:type="dxa"/>
            <w:tcBorders>
              <w:top w:val="single" w:sz="4" w:space="0" w:color="000000"/>
              <w:left w:val="single" w:sz="4" w:space="0" w:color="000000"/>
              <w:bottom w:val="single" w:sz="4" w:space="0" w:color="000000"/>
              <w:right w:val="single" w:sz="4" w:space="0" w:color="000000"/>
            </w:tcBorders>
          </w:tcPr>
          <w:p w:rsidR="003057F6" w:rsidRPr="007C12BA" w:rsidRDefault="003057F6" w:rsidP="00FF4B71">
            <w:pPr>
              <w:rPr>
                <w:rFonts w:ascii="Times New Roman" w:hAnsi="Times New Roman" w:cs="Times New Roman"/>
                <w:sz w:val="24"/>
                <w:szCs w:val="24"/>
              </w:rPr>
            </w:pPr>
            <w:r w:rsidRPr="007C12BA">
              <w:rPr>
                <w:rFonts w:ascii="Times New Roman" w:hAnsi="Times New Roman" w:cs="Times New Roman"/>
                <w:sz w:val="24"/>
                <w:szCs w:val="24"/>
              </w:rPr>
              <w:t>В течение года</w:t>
            </w:r>
          </w:p>
        </w:tc>
        <w:tc>
          <w:tcPr>
            <w:tcW w:w="1642" w:type="dxa"/>
            <w:tcBorders>
              <w:top w:val="single" w:sz="4" w:space="0" w:color="000000"/>
              <w:left w:val="single" w:sz="4" w:space="0" w:color="000000"/>
              <w:bottom w:val="single" w:sz="4" w:space="0" w:color="000000"/>
              <w:right w:val="single" w:sz="4" w:space="0" w:color="000000"/>
            </w:tcBorders>
          </w:tcPr>
          <w:p w:rsidR="003057F6" w:rsidRPr="007C12BA" w:rsidRDefault="003057F6" w:rsidP="00FF4B71">
            <w:pPr>
              <w:rPr>
                <w:rFonts w:ascii="Times New Roman" w:hAnsi="Times New Roman" w:cs="Times New Roman"/>
                <w:sz w:val="24"/>
                <w:szCs w:val="24"/>
              </w:rPr>
            </w:pPr>
            <w:r w:rsidRPr="007C12BA">
              <w:rPr>
                <w:rFonts w:ascii="Times New Roman" w:hAnsi="Times New Roman" w:cs="Times New Roman"/>
                <w:sz w:val="24"/>
                <w:szCs w:val="24"/>
              </w:rPr>
              <w:t>завхоз</w:t>
            </w:r>
          </w:p>
        </w:tc>
      </w:tr>
      <w:tr w:rsidR="003057F6" w:rsidRPr="007C12BA" w:rsidTr="005A10F2">
        <w:trPr>
          <w:trHeight w:val="366"/>
        </w:trPr>
        <w:tc>
          <w:tcPr>
            <w:tcW w:w="1775"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rPr>
            </w:pPr>
            <w:r w:rsidRPr="007C12BA">
              <w:rPr>
                <w:rFonts w:ascii="Times New Roman" w:hAnsi="Times New Roman" w:cs="Times New Roman"/>
                <w:sz w:val="24"/>
                <w:szCs w:val="24"/>
              </w:rPr>
              <w:t>Приобретение средств индивидуальной защиты</w:t>
            </w:r>
          </w:p>
        </w:tc>
        <w:tc>
          <w:tcPr>
            <w:tcW w:w="1158"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lang w:eastAsia="zh-CN"/>
              </w:rPr>
            </w:pPr>
            <w:r w:rsidRPr="007C12BA">
              <w:rPr>
                <w:rFonts w:ascii="Times New Roman" w:hAnsi="Times New Roman" w:cs="Times New Roman"/>
                <w:sz w:val="24"/>
                <w:szCs w:val="24"/>
                <w:lang w:eastAsia="zh-CN"/>
              </w:rPr>
              <w:t>Шт.</w:t>
            </w:r>
          </w:p>
        </w:tc>
        <w:tc>
          <w:tcPr>
            <w:tcW w:w="1642"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lang w:eastAsia="zh-CN"/>
              </w:rPr>
            </w:pPr>
            <w:r w:rsidRPr="007C12BA">
              <w:rPr>
                <w:rFonts w:ascii="Times New Roman" w:hAnsi="Times New Roman" w:cs="Times New Roman"/>
                <w:sz w:val="24"/>
                <w:szCs w:val="24"/>
                <w:lang w:eastAsia="zh-CN"/>
              </w:rPr>
              <w:t>20</w:t>
            </w:r>
          </w:p>
        </w:tc>
        <w:tc>
          <w:tcPr>
            <w:tcW w:w="1642"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rPr>
            </w:pPr>
            <w:r w:rsidRPr="007C12BA">
              <w:rPr>
                <w:rFonts w:ascii="Times New Roman" w:hAnsi="Times New Roman" w:cs="Times New Roman"/>
                <w:sz w:val="24"/>
                <w:szCs w:val="24"/>
              </w:rPr>
              <w:t>2000</w:t>
            </w:r>
          </w:p>
        </w:tc>
        <w:tc>
          <w:tcPr>
            <w:tcW w:w="1642" w:type="dxa"/>
            <w:tcBorders>
              <w:top w:val="single" w:sz="4" w:space="0" w:color="000000"/>
              <w:left w:val="single" w:sz="4" w:space="0" w:color="000000"/>
              <w:bottom w:val="single" w:sz="4" w:space="0" w:color="000000"/>
              <w:right w:val="single" w:sz="4" w:space="0" w:color="000000"/>
            </w:tcBorders>
          </w:tcPr>
          <w:p w:rsidR="003057F6" w:rsidRPr="007C12BA" w:rsidRDefault="003057F6" w:rsidP="00160D77">
            <w:pPr>
              <w:rPr>
                <w:rFonts w:ascii="Times New Roman" w:hAnsi="Times New Roman" w:cs="Times New Roman"/>
                <w:sz w:val="24"/>
                <w:szCs w:val="24"/>
              </w:rPr>
            </w:pPr>
            <w:r w:rsidRPr="007C12BA">
              <w:rPr>
                <w:rFonts w:ascii="Times New Roman" w:hAnsi="Times New Roman" w:cs="Times New Roman"/>
                <w:sz w:val="24"/>
                <w:szCs w:val="24"/>
              </w:rPr>
              <w:t>ежемесячно</w:t>
            </w:r>
          </w:p>
        </w:tc>
        <w:tc>
          <w:tcPr>
            <w:tcW w:w="1642" w:type="dxa"/>
            <w:tcBorders>
              <w:top w:val="single" w:sz="4" w:space="0" w:color="000000"/>
              <w:left w:val="single" w:sz="4" w:space="0" w:color="000000"/>
              <w:bottom w:val="single" w:sz="4" w:space="0" w:color="000000"/>
              <w:right w:val="single" w:sz="4" w:space="0" w:color="000000"/>
            </w:tcBorders>
          </w:tcPr>
          <w:p w:rsidR="003057F6" w:rsidRPr="007C12BA" w:rsidRDefault="003057F6" w:rsidP="00160D77">
            <w:pPr>
              <w:rPr>
                <w:rFonts w:ascii="Times New Roman" w:hAnsi="Times New Roman" w:cs="Times New Roman"/>
                <w:sz w:val="24"/>
                <w:szCs w:val="24"/>
              </w:rPr>
            </w:pPr>
            <w:r w:rsidRPr="007C12BA">
              <w:rPr>
                <w:rFonts w:ascii="Times New Roman" w:hAnsi="Times New Roman" w:cs="Times New Roman"/>
                <w:sz w:val="24"/>
                <w:szCs w:val="24"/>
              </w:rPr>
              <w:t>завхоз</w:t>
            </w:r>
          </w:p>
        </w:tc>
      </w:tr>
      <w:tr w:rsidR="003057F6" w:rsidRPr="007C12BA" w:rsidTr="005A10F2">
        <w:trPr>
          <w:trHeight w:val="366"/>
        </w:trPr>
        <w:tc>
          <w:tcPr>
            <w:tcW w:w="1775"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rPr>
            </w:pPr>
            <w:r w:rsidRPr="007C12BA">
              <w:rPr>
                <w:rFonts w:ascii="Times New Roman" w:hAnsi="Times New Roman" w:cs="Times New Roman"/>
                <w:sz w:val="24"/>
                <w:szCs w:val="24"/>
              </w:rPr>
              <w:t>Освещение: замена светильников согласно предписаниям</w:t>
            </w:r>
          </w:p>
        </w:tc>
        <w:tc>
          <w:tcPr>
            <w:tcW w:w="1158" w:type="dxa"/>
            <w:tcBorders>
              <w:top w:val="single" w:sz="4" w:space="0" w:color="000000"/>
              <w:left w:val="single" w:sz="4" w:space="0" w:color="000000"/>
              <w:bottom w:val="single" w:sz="4" w:space="0" w:color="000000"/>
              <w:right w:val="nil"/>
            </w:tcBorders>
          </w:tcPr>
          <w:p w:rsidR="003057F6" w:rsidRPr="007C12BA" w:rsidRDefault="003057F6" w:rsidP="00FF4B71">
            <w:pPr>
              <w:rPr>
                <w:rFonts w:ascii="Times New Roman" w:hAnsi="Times New Roman" w:cs="Times New Roman"/>
                <w:sz w:val="24"/>
                <w:szCs w:val="24"/>
                <w:lang w:eastAsia="zh-CN"/>
              </w:rPr>
            </w:pPr>
            <w:r w:rsidRPr="007C12BA">
              <w:rPr>
                <w:rFonts w:ascii="Times New Roman" w:hAnsi="Times New Roman" w:cs="Times New Roman"/>
                <w:sz w:val="24"/>
                <w:szCs w:val="24"/>
                <w:lang w:eastAsia="zh-CN"/>
              </w:rPr>
              <w:t>Шт.</w:t>
            </w:r>
          </w:p>
        </w:tc>
        <w:tc>
          <w:tcPr>
            <w:tcW w:w="1642" w:type="dxa"/>
            <w:tcBorders>
              <w:top w:val="single" w:sz="4" w:space="0" w:color="000000"/>
              <w:left w:val="single" w:sz="4" w:space="0" w:color="000000"/>
              <w:bottom w:val="single" w:sz="4" w:space="0" w:color="000000"/>
              <w:right w:val="nil"/>
            </w:tcBorders>
          </w:tcPr>
          <w:p w:rsidR="003057F6" w:rsidRPr="007C12BA" w:rsidRDefault="003057F6" w:rsidP="00FF4B71">
            <w:pPr>
              <w:rPr>
                <w:rFonts w:ascii="Times New Roman" w:hAnsi="Times New Roman" w:cs="Times New Roman"/>
                <w:sz w:val="24"/>
                <w:szCs w:val="24"/>
                <w:lang w:eastAsia="zh-CN"/>
              </w:rPr>
            </w:pPr>
            <w:r w:rsidRPr="007C12BA">
              <w:rPr>
                <w:rFonts w:ascii="Times New Roman" w:hAnsi="Times New Roman" w:cs="Times New Roman"/>
                <w:sz w:val="24"/>
                <w:szCs w:val="24"/>
                <w:lang w:eastAsia="zh-CN"/>
              </w:rPr>
              <w:t>20</w:t>
            </w:r>
          </w:p>
        </w:tc>
        <w:tc>
          <w:tcPr>
            <w:tcW w:w="1642" w:type="dxa"/>
            <w:tcBorders>
              <w:top w:val="single" w:sz="4" w:space="0" w:color="000000"/>
              <w:left w:val="single" w:sz="4" w:space="0" w:color="000000"/>
              <w:bottom w:val="single" w:sz="4" w:space="0" w:color="000000"/>
              <w:right w:val="nil"/>
            </w:tcBorders>
          </w:tcPr>
          <w:p w:rsidR="003057F6" w:rsidRPr="007C12BA" w:rsidRDefault="003057F6" w:rsidP="00FF4B71">
            <w:pPr>
              <w:rPr>
                <w:rFonts w:ascii="Times New Roman" w:hAnsi="Times New Roman" w:cs="Times New Roman"/>
                <w:sz w:val="24"/>
                <w:szCs w:val="24"/>
              </w:rPr>
            </w:pPr>
            <w:r w:rsidRPr="007C12BA">
              <w:rPr>
                <w:rFonts w:ascii="Times New Roman" w:hAnsi="Times New Roman" w:cs="Times New Roman"/>
                <w:sz w:val="24"/>
                <w:szCs w:val="24"/>
              </w:rPr>
              <w:t>3000</w:t>
            </w:r>
          </w:p>
        </w:tc>
        <w:tc>
          <w:tcPr>
            <w:tcW w:w="1642" w:type="dxa"/>
            <w:tcBorders>
              <w:top w:val="single" w:sz="4" w:space="0" w:color="000000"/>
              <w:left w:val="single" w:sz="4" w:space="0" w:color="000000"/>
              <w:bottom w:val="single" w:sz="4" w:space="0" w:color="000000"/>
              <w:right w:val="single" w:sz="4" w:space="0" w:color="000000"/>
            </w:tcBorders>
          </w:tcPr>
          <w:p w:rsidR="003057F6" w:rsidRPr="007C12BA" w:rsidRDefault="003057F6" w:rsidP="00FF4B71">
            <w:pPr>
              <w:rPr>
                <w:rFonts w:ascii="Times New Roman" w:hAnsi="Times New Roman" w:cs="Times New Roman"/>
                <w:sz w:val="24"/>
                <w:szCs w:val="24"/>
              </w:rPr>
            </w:pPr>
            <w:r w:rsidRPr="007C12BA">
              <w:rPr>
                <w:rFonts w:ascii="Times New Roman" w:hAnsi="Times New Roman" w:cs="Times New Roman"/>
                <w:sz w:val="24"/>
                <w:szCs w:val="24"/>
              </w:rPr>
              <w:t>Август 2017</w:t>
            </w:r>
          </w:p>
        </w:tc>
        <w:tc>
          <w:tcPr>
            <w:tcW w:w="1642" w:type="dxa"/>
            <w:tcBorders>
              <w:top w:val="single" w:sz="4" w:space="0" w:color="000000"/>
              <w:left w:val="single" w:sz="4" w:space="0" w:color="000000"/>
              <w:bottom w:val="single" w:sz="4" w:space="0" w:color="000000"/>
              <w:right w:val="single" w:sz="4" w:space="0" w:color="000000"/>
            </w:tcBorders>
          </w:tcPr>
          <w:p w:rsidR="003057F6" w:rsidRPr="007C12BA" w:rsidRDefault="003057F6" w:rsidP="00FF4B71">
            <w:pPr>
              <w:rPr>
                <w:rFonts w:ascii="Times New Roman" w:hAnsi="Times New Roman" w:cs="Times New Roman"/>
                <w:sz w:val="24"/>
                <w:szCs w:val="24"/>
              </w:rPr>
            </w:pPr>
            <w:r w:rsidRPr="007C12BA">
              <w:rPr>
                <w:rFonts w:ascii="Times New Roman" w:hAnsi="Times New Roman" w:cs="Times New Roman"/>
                <w:sz w:val="24"/>
                <w:szCs w:val="24"/>
              </w:rPr>
              <w:t>завхоз</w:t>
            </w:r>
          </w:p>
        </w:tc>
      </w:tr>
      <w:tr w:rsidR="003057F6" w:rsidRPr="007C12BA" w:rsidTr="005A10F2">
        <w:trPr>
          <w:trHeight w:val="366"/>
        </w:trPr>
        <w:tc>
          <w:tcPr>
            <w:tcW w:w="1775"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rPr>
            </w:pPr>
            <w:r w:rsidRPr="007C12BA">
              <w:rPr>
                <w:rFonts w:ascii="Times New Roman" w:hAnsi="Times New Roman" w:cs="Times New Roman"/>
                <w:sz w:val="24"/>
                <w:szCs w:val="24"/>
              </w:rPr>
              <w:t>Проведение общего технического осмотра здания школы</w:t>
            </w:r>
          </w:p>
        </w:tc>
        <w:tc>
          <w:tcPr>
            <w:tcW w:w="1158"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lang w:eastAsia="zh-CN"/>
              </w:rPr>
            </w:pPr>
          </w:p>
        </w:tc>
        <w:tc>
          <w:tcPr>
            <w:tcW w:w="1642"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lang w:eastAsia="zh-CN"/>
              </w:rPr>
            </w:pPr>
          </w:p>
        </w:tc>
        <w:tc>
          <w:tcPr>
            <w:tcW w:w="1642" w:type="dxa"/>
            <w:tcBorders>
              <w:top w:val="single" w:sz="4" w:space="0" w:color="000000"/>
              <w:left w:val="single" w:sz="4" w:space="0" w:color="000000"/>
              <w:bottom w:val="single" w:sz="4" w:space="0" w:color="000000"/>
              <w:right w:val="nil"/>
            </w:tcBorders>
          </w:tcPr>
          <w:p w:rsidR="003057F6" w:rsidRPr="007C12BA" w:rsidRDefault="003057F6" w:rsidP="00823CD1">
            <w:pPr>
              <w:rPr>
                <w:rFonts w:ascii="Times New Roman" w:hAnsi="Times New Roman" w:cs="Times New Roman"/>
                <w:sz w:val="24"/>
                <w:szCs w:val="24"/>
              </w:rPr>
            </w:pPr>
          </w:p>
        </w:tc>
        <w:tc>
          <w:tcPr>
            <w:tcW w:w="1642" w:type="dxa"/>
            <w:tcBorders>
              <w:top w:val="single" w:sz="4" w:space="0" w:color="000000"/>
              <w:left w:val="single" w:sz="4" w:space="0" w:color="000000"/>
              <w:bottom w:val="single" w:sz="4" w:space="0" w:color="000000"/>
              <w:right w:val="single" w:sz="4" w:space="0" w:color="000000"/>
            </w:tcBorders>
          </w:tcPr>
          <w:p w:rsidR="003057F6" w:rsidRPr="007C12BA" w:rsidRDefault="003057F6" w:rsidP="00160D77">
            <w:pPr>
              <w:rPr>
                <w:rFonts w:ascii="Times New Roman" w:hAnsi="Times New Roman" w:cs="Times New Roman"/>
                <w:sz w:val="24"/>
                <w:szCs w:val="24"/>
              </w:rPr>
            </w:pPr>
            <w:r w:rsidRPr="007C12BA">
              <w:rPr>
                <w:rFonts w:ascii="Times New Roman" w:hAnsi="Times New Roman" w:cs="Times New Roman"/>
                <w:sz w:val="24"/>
                <w:szCs w:val="24"/>
              </w:rPr>
              <w:t>ежемесячно</w:t>
            </w:r>
          </w:p>
        </w:tc>
        <w:tc>
          <w:tcPr>
            <w:tcW w:w="1642" w:type="dxa"/>
            <w:tcBorders>
              <w:top w:val="single" w:sz="4" w:space="0" w:color="000000"/>
              <w:left w:val="single" w:sz="4" w:space="0" w:color="000000"/>
              <w:bottom w:val="single" w:sz="4" w:space="0" w:color="000000"/>
              <w:right w:val="single" w:sz="4" w:space="0" w:color="000000"/>
            </w:tcBorders>
          </w:tcPr>
          <w:p w:rsidR="003057F6" w:rsidRPr="007C12BA" w:rsidRDefault="003057F6" w:rsidP="00160D77">
            <w:pPr>
              <w:rPr>
                <w:rFonts w:ascii="Times New Roman" w:hAnsi="Times New Roman" w:cs="Times New Roman"/>
                <w:sz w:val="24"/>
                <w:szCs w:val="24"/>
              </w:rPr>
            </w:pPr>
            <w:r w:rsidRPr="007C12BA">
              <w:rPr>
                <w:rFonts w:ascii="Times New Roman" w:hAnsi="Times New Roman" w:cs="Times New Roman"/>
                <w:sz w:val="24"/>
                <w:szCs w:val="24"/>
              </w:rPr>
              <w:t>завхоз</w:t>
            </w:r>
          </w:p>
        </w:tc>
      </w:tr>
    </w:tbl>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ab/>
      </w:r>
      <w:r w:rsidRPr="007C12BA">
        <w:rPr>
          <w:rFonts w:ascii="Times New Roman" w:hAnsi="Times New Roman" w:cs="Times New Roman"/>
          <w:sz w:val="24"/>
          <w:szCs w:val="24"/>
        </w:rPr>
        <w:tab/>
      </w:r>
      <w:r w:rsidRPr="007C12BA">
        <w:rPr>
          <w:rFonts w:ascii="Times New Roman" w:hAnsi="Times New Roman" w:cs="Times New Roman"/>
          <w:sz w:val="24"/>
          <w:szCs w:val="24"/>
        </w:rPr>
        <w:tab/>
      </w:r>
      <w:r w:rsidRPr="007C12BA">
        <w:rPr>
          <w:rFonts w:ascii="Times New Roman" w:hAnsi="Times New Roman" w:cs="Times New Roman"/>
          <w:sz w:val="24"/>
          <w:szCs w:val="24"/>
        </w:rPr>
        <w:tab/>
      </w:r>
      <w:r w:rsidRPr="007C12BA">
        <w:rPr>
          <w:rFonts w:ascii="Times New Roman" w:hAnsi="Times New Roman" w:cs="Times New Roman"/>
          <w:sz w:val="24"/>
          <w:szCs w:val="24"/>
        </w:rPr>
        <w:tab/>
      </w:r>
      <w:r w:rsidRPr="007C12BA">
        <w:rPr>
          <w:rFonts w:ascii="Times New Roman" w:hAnsi="Times New Roman" w:cs="Times New Roman"/>
          <w:sz w:val="24"/>
          <w:szCs w:val="24"/>
        </w:rPr>
        <w:tab/>
      </w:r>
    </w:p>
    <w:p w:rsidR="00A44ED7" w:rsidRPr="007C12BA" w:rsidRDefault="00A44ED7" w:rsidP="005A10F2">
      <w:pPr>
        <w:rPr>
          <w:rFonts w:ascii="Times New Roman" w:hAnsi="Times New Roman" w:cs="Times New Roman"/>
          <w:sz w:val="24"/>
          <w:szCs w:val="24"/>
        </w:rPr>
      </w:pPr>
    </w:p>
    <w:p w:rsidR="00A44ED7" w:rsidRPr="007C12BA" w:rsidRDefault="00A44ED7" w:rsidP="00823CD1">
      <w:pPr>
        <w:rPr>
          <w:rFonts w:ascii="Times New Roman" w:hAnsi="Times New Roman" w:cs="Times New Roman"/>
          <w:sz w:val="24"/>
          <w:szCs w:val="24"/>
        </w:rPr>
      </w:pPr>
    </w:p>
    <w:p w:rsidR="005A10F2" w:rsidRPr="007C12BA" w:rsidRDefault="005A10F2" w:rsidP="005A10F2">
      <w:pPr>
        <w:rPr>
          <w:rFonts w:ascii="Times New Roman" w:hAnsi="Times New Roman" w:cs="Times New Roman"/>
          <w:sz w:val="24"/>
          <w:szCs w:val="24"/>
        </w:rPr>
      </w:pPr>
    </w:p>
    <w:p w:rsidR="00823CD1" w:rsidRDefault="00857A75" w:rsidP="00823CD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1759D50" wp14:editId="0820C3E2">
            <wp:extent cx="5934075" cy="8391525"/>
            <wp:effectExtent l="0" t="0" r="0" b="0"/>
            <wp:docPr id="9" name="Рисунок 9" descr="C:\Users\Секретарь\Desktop\алиса\Scanne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екретарь\Desktop\алиса\Scannen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5934075" cy="8391525"/>
                    </a:xfrm>
                    <a:prstGeom prst="rect">
                      <a:avLst/>
                    </a:prstGeom>
                    <a:noFill/>
                    <a:ln>
                      <a:noFill/>
                    </a:ln>
                  </pic:spPr>
                </pic:pic>
              </a:graphicData>
            </a:graphic>
          </wp:inline>
        </w:drawing>
      </w:r>
    </w:p>
    <w:p w:rsidR="00857A75" w:rsidRDefault="00857A75" w:rsidP="00823CD1">
      <w:pPr>
        <w:rPr>
          <w:rFonts w:ascii="Times New Roman" w:hAnsi="Times New Roman" w:cs="Times New Roman"/>
          <w:sz w:val="24"/>
          <w:szCs w:val="24"/>
        </w:rPr>
      </w:pPr>
    </w:p>
    <w:p w:rsidR="00857A75" w:rsidRPr="007C12BA" w:rsidRDefault="00857A75" w:rsidP="00823CD1">
      <w:pPr>
        <w:rPr>
          <w:rFonts w:ascii="Times New Roman" w:hAnsi="Times New Roman" w:cs="Times New Roman"/>
          <w:sz w:val="24"/>
          <w:szCs w:val="24"/>
        </w:rPr>
      </w:pPr>
    </w:p>
    <w:tbl>
      <w:tblPr>
        <w:tblW w:w="9437" w:type="dxa"/>
        <w:tblInd w:w="139" w:type="dxa"/>
        <w:tblLayout w:type="fixed"/>
        <w:tblLook w:val="04A0" w:firstRow="1" w:lastRow="0" w:firstColumn="1" w:lastColumn="0" w:noHBand="0" w:noVBand="1"/>
      </w:tblPr>
      <w:tblGrid>
        <w:gridCol w:w="540"/>
        <w:gridCol w:w="5086"/>
        <w:gridCol w:w="1422"/>
        <w:gridCol w:w="2389"/>
      </w:tblGrid>
      <w:tr w:rsidR="00823CD1" w:rsidRPr="007C12BA" w:rsidTr="00C06A9D">
        <w:trPr>
          <w:trHeight w:val="203"/>
        </w:trPr>
        <w:tc>
          <w:tcPr>
            <w:tcW w:w="540"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lastRenderedPageBreak/>
              <w:t>7.</w:t>
            </w:r>
          </w:p>
        </w:tc>
        <w:tc>
          <w:tcPr>
            <w:tcW w:w="5086"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Разработка инструкций по охране труда на профессии и виды работ (пересмотр инструкций осуществляется не реже 1 раза в 5 лет)</w:t>
            </w:r>
          </w:p>
        </w:tc>
        <w:tc>
          <w:tcPr>
            <w:tcW w:w="1422" w:type="dxa"/>
            <w:tcBorders>
              <w:top w:val="single" w:sz="4" w:space="0" w:color="000000"/>
              <w:left w:val="single" w:sz="4" w:space="0" w:color="000000"/>
              <w:bottom w:val="single" w:sz="4" w:space="0" w:color="000000"/>
              <w:right w:val="nil"/>
            </w:tcBorders>
          </w:tcPr>
          <w:p w:rsidR="00823CD1" w:rsidRPr="007C12BA" w:rsidRDefault="00A44ED7" w:rsidP="00823CD1">
            <w:pPr>
              <w:rPr>
                <w:rFonts w:ascii="Times New Roman" w:hAnsi="Times New Roman" w:cs="Times New Roman"/>
                <w:sz w:val="24"/>
                <w:szCs w:val="24"/>
                <w:lang w:eastAsia="zh-CN"/>
              </w:rPr>
            </w:pPr>
            <w:r w:rsidRPr="007C12BA">
              <w:rPr>
                <w:rFonts w:ascii="Times New Roman" w:hAnsi="Times New Roman" w:cs="Times New Roman"/>
                <w:sz w:val="24"/>
                <w:szCs w:val="24"/>
              </w:rPr>
              <w:t>2017-2020</w:t>
            </w:r>
          </w:p>
          <w:p w:rsidR="00823CD1" w:rsidRPr="007C12BA" w:rsidRDefault="00823CD1" w:rsidP="00823CD1">
            <w:pPr>
              <w:rPr>
                <w:rFonts w:ascii="Times New Roman" w:hAnsi="Times New Roman" w:cs="Times New Roman"/>
                <w:sz w:val="24"/>
                <w:szCs w:val="24"/>
                <w:lang w:eastAsia="zh-CN"/>
              </w:rPr>
            </w:pPr>
          </w:p>
        </w:tc>
        <w:tc>
          <w:tcPr>
            <w:tcW w:w="2389"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Ответственный по охране труда - завхоз</w:t>
            </w:r>
          </w:p>
        </w:tc>
      </w:tr>
      <w:tr w:rsidR="00823CD1" w:rsidRPr="007C12BA" w:rsidTr="00C06A9D">
        <w:trPr>
          <w:trHeight w:val="203"/>
        </w:trPr>
        <w:tc>
          <w:tcPr>
            <w:tcW w:w="540"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8.</w:t>
            </w:r>
          </w:p>
        </w:tc>
        <w:tc>
          <w:tcPr>
            <w:tcW w:w="5086"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Проведение вводного инструктажа со всеми поступающими на работу лицами</w:t>
            </w:r>
          </w:p>
        </w:tc>
        <w:tc>
          <w:tcPr>
            <w:tcW w:w="1422" w:type="dxa"/>
            <w:tcBorders>
              <w:top w:val="single" w:sz="4" w:space="0" w:color="000000"/>
              <w:left w:val="single" w:sz="4" w:space="0" w:color="000000"/>
              <w:bottom w:val="single" w:sz="4" w:space="0" w:color="000000"/>
              <w:right w:val="nil"/>
            </w:tcBorders>
          </w:tcPr>
          <w:p w:rsidR="00823CD1" w:rsidRPr="007C12BA" w:rsidRDefault="00A44ED7" w:rsidP="00823CD1">
            <w:pPr>
              <w:rPr>
                <w:rFonts w:ascii="Times New Roman" w:hAnsi="Times New Roman" w:cs="Times New Roman"/>
                <w:sz w:val="24"/>
                <w:szCs w:val="24"/>
                <w:lang w:eastAsia="zh-CN"/>
              </w:rPr>
            </w:pPr>
            <w:r w:rsidRPr="007C12BA">
              <w:rPr>
                <w:rFonts w:ascii="Times New Roman" w:hAnsi="Times New Roman" w:cs="Times New Roman"/>
                <w:sz w:val="24"/>
                <w:szCs w:val="24"/>
              </w:rPr>
              <w:t>2017-2020</w:t>
            </w:r>
          </w:p>
          <w:p w:rsidR="00823CD1" w:rsidRPr="007C12BA" w:rsidRDefault="00823CD1" w:rsidP="00823CD1">
            <w:pPr>
              <w:rPr>
                <w:rFonts w:ascii="Times New Roman" w:hAnsi="Times New Roman" w:cs="Times New Roman"/>
                <w:sz w:val="24"/>
                <w:szCs w:val="24"/>
                <w:lang w:eastAsia="zh-CN"/>
              </w:rPr>
            </w:pPr>
          </w:p>
        </w:tc>
        <w:tc>
          <w:tcPr>
            <w:tcW w:w="2389"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Инженер </w:t>
            </w:r>
            <w:proofErr w:type="gramStart"/>
            <w:r w:rsidRPr="007C12BA">
              <w:rPr>
                <w:rFonts w:ascii="Times New Roman" w:hAnsi="Times New Roman" w:cs="Times New Roman"/>
                <w:sz w:val="24"/>
                <w:szCs w:val="24"/>
              </w:rPr>
              <w:t>по</w:t>
            </w:r>
            <w:proofErr w:type="gramEnd"/>
            <w:r w:rsidRPr="007C12BA">
              <w:rPr>
                <w:rFonts w:ascii="Times New Roman" w:hAnsi="Times New Roman" w:cs="Times New Roman"/>
                <w:sz w:val="24"/>
                <w:szCs w:val="24"/>
              </w:rPr>
              <w:t xml:space="preserve"> ОТ</w:t>
            </w:r>
          </w:p>
        </w:tc>
      </w:tr>
      <w:tr w:rsidR="00823CD1" w:rsidRPr="007C12BA" w:rsidTr="00C06A9D">
        <w:trPr>
          <w:trHeight w:val="203"/>
        </w:trPr>
        <w:tc>
          <w:tcPr>
            <w:tcW w:w="540"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9.</w:t>
            </w:r>
          </w:p>
        </w:tc>
        <w:tc>
          <w:tcPr>
            <w:tcW w:w="5086"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Проведение вводного инструктажа на рабочем месте со всеми работниками</w:t>
            </w:r>
          </w:p>
        </w:tc>
        <w:tc>
          <w:tcPr>
            <w:tcW w:w="1422" w:type="dxa"/>
            <w:tcBorders>
              <w:top w:val="single" w:sz="4" w:space="0" w:color="000000"/>
              <w:left w:val="single" w:sz="4" w:space="0" w:color="000000"/>
              <w:bottom w:val="single" w:sz="4" w:space="0" w:color="000000"/>
              <w:right w:val="nil"/>
            </w:tcBorders>
          </w:tcPr>
          <w:p w:rsidR="00823CD1" w:rsidRPr="007C12BA" w:rsidRDefault="00A44ED7" w:rsidP="00823CD1">
            <w:pPr>
              <w:rPr>
                <w:rFonts w:ascii="Times New Roman" w:hAnsi="Times New Roman" w:cs="Times New Roman"/>
                <w:sz w:val="24"/>
                <w:szCs w:val="24"/>
                <w:lang w:eastAsia="zh-CN"/>
              </w:rPr>
            </w:pPr>
            <w:r w:rsidRPr="007C12BA">
              <w:rPr>
                <w:rFonts w:ascii="Times New Roman" w:hAnsi="Times New Roman" w:cs="Times New Roman"/>
                <w:sz w:val="24"/>
                <w:szCs w:val="24"/>
              </w:rPr>
              <w:t>2017-2020</w:t>
            </w:r>
          </w:p>
          <w:p w:rsidR="00823CD1" w:rsidRPr="007C12BA" w:rsidRDefault="00823CD1" w:rsidP="00823CD1">
            <w:pPr>
              <w:rPr>
                <w:rFonts w:ascii="Times New Roman" w:hAnsi="Times New Roman" w:cs="Times New Roman"/>
                <w:sz w:val="24"/>
                <w:szCs w:val="24"/>
                <w:lang w:eastAsia="zh-CN"/>
              </w:rPr>
            </w:pPr>
          </w:p>
        </w:tc>
        <w:tc>
          <w:tcPr>
            <w:tcW w:w="2389"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Зам. директора по УВР и ВР, завхоз</w:t>
            </w:r>
          </w:p>
        </w:tc>
      </w:tr>
      <w:tr w:rsidR="00823CD1" w:rsidRPr="007C12BA" w:rsidTr="00C06A9D">
        <w:trPr>
          <w:trHeight w:val="203"/>
        </w:trPr>
        <w:tc>
          <w:tcPr>
            <w:tcW w:w="540"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10.</w:t>
            </w:r>
          </w:p>
        </w:tc>
        <w:tc>
          <w:tcPr>
            <w:tcW w:w="5086"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Организация обучения и проверки знаний по охране труда руководителя и работников в обучающем центре</w:t>
            </w:r>
          </w:p>
        </w:tc>
        <w:tc>
          <w:tcPr>
            <w:tcW w:w="1422"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 раз в 3 года</w:t>
            </w:r>
          </w:p>
        </w:tc>
        <w:tc>
          <w:tcPr>
            <w:tcW w:w="2389"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Директор школы</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Инженер </w:t>
            </w:r>
            <w:proofErr w:type="gramStart"/>
            <w:r w:rsidRPr="007C12BA">
              <w:rPr>
                <w:rFonts w:ascii="Times New Roman" w:hAnsi="Times New Roman" w:cs="Times New Roman"/>
                <w:sz w:val="24"/>
                <w:szCs w:val="24"/>
              </w:rPr>
              <w:t>по</w:t>
            </w:r>
            <w:proofErr w:type="gramEnd"/>
            <w:r w:rsidRPr="007C12BA">
              <w:rPr>
                <w:rFonts w:ascii="Times New Roman" w:hAnsi="Times New Roman" w:cs="Times New Roman"/>
                <w:sz w:val="24"/>
                <w:szCs w:val="24"/>
              </w:rPr>
              <w:t xml:space="preserve"> ОТ</w:t>
            </w:r>
          </w:p>
        </w:tc>
      </w:tr>
      <w:tr w:rsidR="00823CD1" w:rsidRPr="007C12BA" w:rsidTr="00C06A9D">
        <w:trPr>
          <w:trHeight w:val="203"/>
        </w:trPr>
        <w:tc>
          <w:tcPr>
            <w:tcW w:w="540"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11.</w:t>
            </w:r>
          </w:p>
        </w:tc>
        <w:tc>
          <w:tcPr>
            <w:tcW w:w="5086"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Обеспечение проведения предварительного и периодического медицинских осмотров работников, предрейсового медицинского осмотра водителя</w:t>
            </w:r>
          </w:p>
        </w:tc>
        <w:tc>
          <w:tcPr>
            <w:tcW w:w="1422" w:type="dxa"/>
            <w:tcBorders>
              <w:top w:val="single" w:sz="4" w:space="0" w:color="000000"/>
              <w:left w:val="single" w:sz="4" w:space="0" w:color="000000"/>
              <w:bottom w:val="single" w:sz="4" w:space="0" w:color="000000"/>
              <w:right w:val="nil"/>
            </w:tcBorders>
          </w:tcPr>
          <w:p w:rsidR="00823CD1" w:rsidRPr="007C12BA" w:rsidRDefault="00A44ED7" w:rsidP="00823CD1">
            <w:pPr>
              <w:rPr>
                <w:rFonts w:ascii="Times New Roman" w:hAnsi="Times New Roman" w:cs="Times New Roman"/>
                <w:sz w:val="24"/>
                <w:szCs w:val="24"/>
                <w:lang w:eastAsia="zh-CN"/>
              </w:rPr>
            </w:pPr>
            <w:r w:rsidRPr="007C12BA">
              <w:rPr>
                <w:rFonts w:ascii="Times New Roman" w:hAnsi="Times New Roman" w:cs="Times New Roman"/>
                <w:sz w:val="24"/>
                <w:szCs w:val="24"/>
              </w:rPr>
              <w:t>2017-2020</w:t>
            </w:r>
          </w:p>
          <w:p w:rsidR="00823CD1" w:rsidRPr="007C12BA" w:rsidRDefault="00823CD1" w:rsidP="00823CD1">
            <w:pPr>
              <w:rPr>
                <w:rFonts w:ascii="Times New Roman" w:hAnsi="Times New Roman" w:cs="Times New Roman"/>
                <w:sz w:val="24"/>
                <w:szCs w:val="24"/>
                <w:lang w:eastAsia="zh-CN"/>
              </w:rPr>
            </w:pPr>
          </w:p>
        </w:tc>
        <w:tc>
          <w:tcPr>
            <w:tcW w:w="2389" w:type="dxa"/>
            <w:tcBorders>
              <w:top w:val="single" w:sz="4" w:space="0" w:color="000000"/>
              <w:left w:val="single" w:sz="4" w:space="0" w:color="000000"/>
              <w:bottom w:val="single" w:sz="4" w:space="0" w:color="000000"/>
              <w:right w:val="single" w:sz="4" w:space="0" w:color="000000"/>
            </w:tcBorders>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Директор школы</w:t>
            </w:r>
          </w:p>
          <w:p w:rsidR="00823CD1" w:rsidRPr="007C12BA" w:rsidRDefault="00823CD1" w:rsidP="00823CD1">
            <w:pPr>
              <w:rPr>
                <w:rFonts w:ascii="Times New Roman" w:hAnsi="Times New Roman" w:cs="Times New Roman"/>
                <w:sz w:val="24"/>
                <w:szCs w:val="24"/>
                <w:lang w:eastAsia="zh-CN"/>
              </w:rPr>
            </w:pPr>
          </w:p>
        </w:tc>
      </w:tr>
      <w:tr w:rsidR="00823CD1" w:rsidRPr="007C12BA" w:rsidTr="00C06A9D">
        <w:trPr>
          <w:trHeight w:val="203"/>
        </w:trPr>
        <w:tc>
          <w:tcPr>
            <w:tcW w:w="540"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12.</w:t>
            </w:r>
          </w:p>
        </w:tc>
        <w:tc>
          <w:tcPr>
            <w:tcW w:w="5086"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Обеспечение работников средствами индивидуальной защиты и моющими средствами</w:t>
            </w:r>
          </w:p>
        </w:tc>
        <w:tc>
          <w:tcPr>
            <w:tcW w:w="1422" w:type="dxa"/>
            <w:tcBorders>
              <w:top w:val="single" w:sz="4" w:space="0" w:color="000000"/>
              <w:left w:val="single" w:sz="4" w:space="0" w:color="000000"/>
              <w:bottom w:val="single" w:sz="4" w:space="0" w:color="000000"/>
              <w:right w:val="nil"/>
            </w:tcBorders>
          </w:tcPr>
          <w:p w:rsidR="00823CD1" w:rsidRPr="007C12BA" w:rsidRDefault="00A44ED7" w:rsidP="00823CD1">
            <w:pPr>
              <w:rPr>
                <w:rFonts w:ascii="Times New Roman" w:hAnsi="Times New Roman" w:cs="Times New Roman"/>
                <w:sz w:val="24"/>
                <w:szCs w:val="24"/>
                <w:lang w:eastAsia="zh-CN"/>
              </w:rPr>
            </w:pPr>
            <w:r w:rsidRPr="007C12BA">
              <w:rPr>
                <w:rFonts w:ascii="Times New Roman" w:hAnsi="Times New Roman" w:cs="Times New Roman"/>
                <w:sz w:val="24"/>
                <w:szCs w:val="24"/>
              </w:rPr>
              <w:t>2017-2020</w:t>
            </w:r>
          </w:p>
          <w:p w:rsidR="00823CD1" w:rsidRPr="007C12BA" w:rsidRDefault="00823CD1" w:rsidP="00823CD1">
            <w:pPr>
              <w:rPr>
                <w:rFonts w:ascii="Times New Roman" w:hAnsi="Times New Roman" w:cs="Times New Roman"/>
                <w:sz w:val="24"/>
                <w:szCs w:val="24"/>
                <w:lang w:eastAsia="zh-CN"/>
              </w:rPr>
            </w:pPr>
          </w:p>
        </w:tc>
        <w:tc>
          <w:tcPr>
            <w:tcW w:w="2389"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Директор школы</w:t>
            </w:r>
          </w:p>
        </w:tc>
      </w:tr>
      <w:tr w:rsidR="00823CD1" w:rsidRPr="007C12BA" w:rsidTr="00C06A9D">
        <w:trPr>
          <w:trHeight w:val="1396"/>
        </w:trPr>
        <w:tc>
          <w:tcPr>
            <w:tcW w:w="540"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13.</w:t>
            </w:r>
          </w:p>
        </w:tc>
        <w:tc>
          <w:tcPr>
            <w:tcW w:w="5086"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Организация обучения и проверки знаний </w:t>
            </w:r>
            <w:proofErr w:type="gramStart"/>
            <w:r w:rsidRPr="007C12BA">
              <w:rPr>
                <w:rFonts w:ascii="Times New Roman" w:hAnsi="Times New Roman" w:cs="Times New Roman"/>
                <w:sz w:val="24"/>
                <w:szCs w:val="24"/>
              </w:rPr>
              <w:t>по</w:t>
            </w:r>
            <w:proofErr w:type="gramEnd"/>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 электробезопасности </w:t>
            </w:r>
            <w:proofErr w:type="spellStart"/>
            <w:r w:rsidRPr="007C12BA">
              <w:rPr>
                <w:rFonts w:ascii="Times New Roman" w:hAnsi="Times New Roman" w:cs="Times New Roman"/>
                <w:sz w:val="24"/>
                <w:szCs w:val="24"/>
              </w:rPr>
              <w:t>неэлектротехнического</w:t>
            </w:r>
            <w:proofErr w:type="spellEnd"/>
            <w:r w:rsidRPr="007C12BA">
              <w:rPr>
                <w:rFonts w:ascii="Times New Roman" w:hAnsi="Times New Roman" w:cs="Times New Roman"/>
                <w:sz w:val="24"/>
                <w:szCs w:val="24"/>
              </w:rPr>
              <w:t xml:space="preserve"> персонала с присвоением І квалификационной группы</w:t>
            </w:r>
          </w:p>
        </w:tc>
        <w:tc>
          <w:tcPr>
            <w:tcW w:w="1422" w:type="dxa"/>
            <w:tcBorders>
              <w:top w:val="single" w:sz="4" w:space="0" w:color="000000"/>
              <w:left w:val="single" w:sz="4" w:space="0" w:color="000000"/>
              <w:bottom w:val="single" w:sz="4" w:space="0" w:color="000000"/>
              <w:right w:val="nil"/>
            </w:tcBorders>
          </w:tcPr>
          <w:p w:rsidR="00823CD1" w:rsidRPr="007C12BA" w:rsidRDefault="00A44ED7" w:rsidP="00823CD1">
            <w:pPr>
              <w:rPr>
                <w:rFonts w:ascii="Times New Roman" w:hAnsi="Times New Roman" w:cs="Times New Roman"/>
                <w:sz w:val="24"/>
                <w:szCs w:val="24"/>
                <w:lang w:eastAsia="zh-CN"/>
              </w:rPr>
            </w:pPr>
            <w:r w:rsidRPr="007C12BA">
              <w:rPr>
                <w:rFonts w:ascii="Times New Roman" w:hAnsi="Times New Roman" w:cs="Times New Roman"/>
                <w:sz w:val="24"/>
                <w:szCs w:val="24"/>
              </w:rPr>
              <w:t>2017-2020</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 раз в год</w:t>
            </w:r>
          </w:p>
          <w:p w:rsidR="00823CD1" w:rsidRPr="007C12BA" w:rsidRDefault="00823CD1" w:rsidP="00823CD1">
            <w:pPr>
              <w:rPr>
                <w:rFonts w:ascii="Times New Roman" w:hAnsi="Times New Roman" w:cs="Times New Roman"/>
                <w:sz w:val="24"/>
                <w:szCs w:val="24"/>
                <w:lang w:eastAsia="zh-CN"/>
              </w:rPr>
            </w:pPr>
          </w:p>
        </w:tc>
        <w:tc>
          <w:tcPr>
            <w:tcW w:w="2389" w:type="dxa"/>
            <w:tcBorders>
              <w:top w:val="single" w:sz="4" w:space="0" w:color="000000"/>
              <w:left w:val="single" w:sz="4" w:space="0" w:color="000000"/>
              <w:bottom w:val="single" w:sz="4" w:space="0" w:color="000000"/>
              <w:right w:val="single" w:sz="4" w:space="0" w:color="000000"/>
            </w:tcBorders>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Директор школы,</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Завхоз, </w:t>
            </w:r>
            <w:proofErr w:type="gramStart"/>
            <w:r w:rsidRPr="007C12BA">
              <w:rPr>
                <w:rFonts w:ascii="Times New Roman" w:hAnsi="Times New Roman" w:cs="Times New Roman"/>
                <w:sz w:val="24"/>
                <w:szCs w:val="24"/>
              </w:rPr>
              <w:t>ответствен-</w:t>
            </w:r>
            <w:proofErr w:type="spellStart"/>
            <w:r w:rsidRPr="007C12BA">
              <w:rPr>
                <w:rFonts w:ascii="Times New Roman" w:hAnsi="Times New Roman" w:cs="Times New Roman"/>
                <w:sz w:val="24"/>
                <w:szCs w:val="24"/>
              </w:rPr>
              <w:t>ный</w:t>
            </w:r>
            <w:proofErr w:type="spellEnd"/>
            <w:proofErr w:type="gramEnd"/>
            <w:r w:rsidRPr="007C12BA">
              <w:rPr>
                <w:rFonts w:ascii="Times New Roman" w:hAnsi="Times New Roman" w:cs="Times New Roman"/>
                <w:sz w:val="24"/>
                <w:szCs w:val="24"/>
              </w:rPr>
              <w:t xml:space="preserve"> за электро-безопасность </w:t>
            </w:r>
          </w:p>
        </w:tc>
      </w:tr>
      <w:tr w:rsidR="00823CD1" w:rsidRPr="007C12BA" w:rsidTr="00C06A9D">
        <w:trPr>
          <w:trHeight w:val="203"/>
        </w:trPr>
        <w:tc>
          <w:tcPr>
            <w:tcW w:w="540"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14.</w:t>
            </w:r>
          </w:p>
        </w:tc>
        <w:tc>
          <w:tcPr>
            <w:tcW w:w="5086"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Организация проведения лабораторных замеров сопротивления заземляющих устройств и электрической изоляции оборудования и электросети</w:t>
            </w:r>
          </w:p>
        </w:tc>
        <w:tc>
          <w:tcPr>
            <w:tcW w:w="1422" w:type="dxa"/>
            <w:tcBorders>
              <w:top w:val="single" w:sz="4" w:space="0" w:color="000000"/>
              <w:left w:val="single" w:sz="4" w:space="0" w:color="000000"/>
              <w:bottom w:val="single" w:sz="4" w:space="0" w:color="000000"/>
              <w:right w:val="nil"/>
            </w:tcBorders>
            <w:hideMark/>
          </w:tcPr>
          <w:p w:rsidR="00823CD1" w:rsidRPr="007C12BA" w:rsidRDefault="00A44ED7" w:rsidP="00823CD1">
            <w:pPr>
              <w:rPr>
                <w:rFonts w:ascii="Times New Roman" w:hAnsi="Times New Roman" w:cs="Times New Roman"/>
                <w:sz w:val="24"/>
                <w:szCs w:val="24"/>
                <w:lang w:eastAsia="zh-CN"/>
              </w:rPr>
            </w:pPr>
            <w:r w:rsidRPr="007C12BA">
              <w:rPr>
                <w:rFonts w:ascii="Times New Roman" w:hAnsi="Times New Roman" w:cs="Times New Roman"/>
                <w:sz w:val="24"/>
                <w:szCs w:val="24"/>
              </w:rPr>
              <w:t>2017-2020</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 раз в 3 года</w:t>
            </w:r>
          </w:p>
        </w:tc>
        <w:tc>
          <w:tcPr>
            <w:tcW w:w="2389"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Директор школы,</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Завхоз, </w:t>
            </w:r>
            <w:proofErr w:type="gramStart"/>
            <w:r w:rsidRPr="007C12BA">
              <w:rPr>
                <w:rFonts w:ascii="Times New Roman" w:hAnsi="Times New Roman" w:cs="Times New Roman"/>
                <w:sz w:val="24"/>
                <w:szCs w:val="24"/>
              </w:rPr>
              <w:t>ответствен-</w:t>
            </w:r>
            <w:proofErr w:type="spellStart"/>
            <w:r w:rsidRPr="007C12BA">
              <w:rPr>
                <w:rFonts w:ascii="Times New Roman" w:hAnsi="Times New Roman" w:cs="Times New Roman"/>
                <w:sz w:val="24"/>
                <w:szCs w:val="24"/>
              </w:rPr>
              <w:t>ный</w:t>
            </w:r>
            <w:proofErr w:type="spellEnd"/>
            <w:proofErr w:type="gramEnd"/>
            <w:r w:rsidRPr="007C12BA">
              <w:rPr>
                <w:rFonts w:ascii="Times New Roman" w:hAnsi="Times New Roman" w:cs="Times New Roman"/>
                <w:sz w:val="24"/>
                <w:szCs w:val="24"/>
              </w:rPr>
              <w:t xml:space="preserve"> за электро-безопасность </w:t>
            </w:r>
          </w:p>
        </w:tc>
      </w:tr>
      <w:tr w:rsidR="00823CD1" w:rsidRPr="007C12BA" w:rsidTr="00C06A9D">
        <w:trPr>
          <w:trHeight w:val="203"/>
        </w:trPr>
        <w:tc>
          <w:tcPr>
            <w:tcW w:w="540"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15.</w:t>
            </w:r>
          </w:p>
        </w:tc>
        <w:tc>
          <w:tcPr>
            <w:tcW w:w="5086"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Осуществление общественного </w:t>
            </w:r>
            <w:proofErr w:type="gramStart"/>
            <w:r w:rsidRPr="007C12BA">
              <w:rPr>
                <w:rFonts w:ascii="Times New Roman" w:hAnsi="Times New Roman" w:cs="Times New Roman"/>
                <w:sz w:val="24"/>
                <w:szCs w:val="24"/>
              </w:rPr>
              <w:t>контроля за</w:t>
            </w:r>
            <w:proofErr w:type="gramEnd"/>
            <w:r w:rsidRPr="007C12BA">
              <w:rPr>
                <w:rFonts w:ascii="Times New Roman" w:hAnsi="Times New Roman" w:cs="Times New Roman"/>
                <w:sz w:val="24"/>
                <w:szCs w:val="24"/>
              </w:rPr>
              <w:t xml:space="preserve"> соблюдением законодательства об охране труда в коллективном договоре, наличие мероприятий, направленных на улучшение условий и охраны труда, раздела «Охрана труда»</w:t>
            </w:r>
          </w:p>
        </w:tc>
        <w:tc>
          <w:tcPr>
            <w:tcW w:w="1422" w:type="dxa"/>
            <w:tcBorders>
              <w:top w:val="single" w:sz="4" w:space="0" w:color="000000"/>
              <w:left w:val="single" w:sz="4" w:space="0" w:color="000000"/>
              <w:bottom w:val="single" w:sz="4" w:space="0" w:color="000000"/>
              <w:right w:val="nil"/>
            </w:tcBorders>
            <w:hideMark/>
          </w:tcPr>
          <w:p w:rsidR="00823CD1" w:rsidRPr="007C12BA" w:rsidRDefault="00A44ED7" w:rsidP="00823CD1">
            <w:pPr>
              <w:rPr>
                <w:rFonts w:ascii="Times New Roman" w:hAnsi="Times New Roman" w:cs="Times New Roman"/>
                <w:sz w:val="24"/>
                <w:szCs w:val="24"/>
                <w:lang w:eastAsia="zh-CN"/>
              </w:rPr>
            </w:pPr>
            <w:r w:rsidRPr="007C12BA">
              <w:rPr>
                <w:rFonts w:ascii="Times New Roman" w:hAnsi="Times New Roman" w:cs="Times New Roman"/>
                <w:sz w:val="24"/>
                <w:szCs w:val="24"/>
              </w:rPr>
              <w:t>2017-2020</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постоянно</w:t>
            </w:r>
          </w:p>
        </w:tc>
        <w:tc>
          <w:tcPr>
            <w:tcW w:w="2389"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Председатель ПК, уполномоченные профсоюза по охране труда</w:t>
            </w:r>
          </w:p>
        </w:tc>
      </w:tr>
      <w:tr w:rsidR="00823CD1" w:rsidRPr="007C12BA" w:rsidTr="00C06A9D">
        <w:trPr>
          <w:trHeight w:val="203"/>
        </w:trPr>
        <w:tc>
          <w:tcPr>
            <w:tcW w:w="540"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16.</w:t>
            </w:r>
          </w:p>
        </w:tc>
        <w:tc>
          <w:tcPr>
            <w:tcW w:w="5086"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Проведение «Дня охраны труда», осуществление </w:t>
            </w:r>
            <w:proofErr w:type="gramStart"/>
            <w:r w:rsidRPr="007C12BA">
              <w:rPr>
                <w:rFonts w:ascii="Times New Roman" w:hAnsi="Times New Roman" w:cs="Times New Roman"/>
                <w:sz w:val="24"/>
                <w:szCs w:val="24"/>
              </w:rPr>
              <w:t>контроля за</w:t>
            </w:r>
            <w:proofErr w:type="gramEnd"/>
            <w:r w:rsidRPr="007C12BA">
              <w:rPr>
                <w:rFonts w:ascii="Times New Roman" w:hAnsi="Times New Roman" w:cs="Times New Roman"/>
                <w:sz w:val="24"/>
                <w:szCs w:val="24"/>
              </w:rPr>
              <w:t xml:space="preserve"> состоянием </w:t>
            </w:r>
            <w:r w:rsidRPr="007C12BA">
              <w:rPr>
                <w:rFonts w:ascii="Times New Roman" w:hAnsi="Times New Roman" w:cs="Times New Roman"/>
                <w:sz w:val="24"/>
                <w:szCs w:val="24"/>
              </w:rPr>
              <w:lastRenderedPageBreak/>
              <w:t>охраны труда на рабочих местах</w:t>
            </w:r>
          </w:p>
        </w:tc>
        <w:tc>
          <w:tcPr>
            <w:tcW w:w="1422" w:type="dxa"/>
            <w:tcBorders>
              <w:top w:val="single" w:sz="4" w:space="0" w:color="000000"/>
              <w:left w:val="single" w:sz="4" w:space="0" w:color="000000"/>
              <w:bottom w:val="single" w:sz="4" w:space="0" w:color="000000"/>
              <w:right w:val="nil"/>
            </w:tcBorders>
            <w:hideMark/>
          </w:tcPr>
          <w:p w:rsidR="00823CD1" w:rsidRPr="007C12BA" w:rsidRDefault="00A44ED7" w:rsidP="00823CD1">
            <w:pPr>
              <w:rPr>
                <w:rFonts w:ascii="Times New Roman" w:hAnsi="Times New Roman" w:cs="Times New Roman"/>
                <w:sz w:val="24"/>
                <w:szCs w:val="24"/>
                <w:lang w:eastAsia="zh-CN"/>
              </w:rPr>
            </w:pPr>
            <w:r w:rsidRPr="007C12BA">
              <w:rPr>
                <w:rFonts w:ascii="Times New Roman" w:hAnsi="Times New Roman" w:cs="Times New Roman"/>
                <w:sz w:val="24"/>
                <w:szCs w:val="24"/>
              </w:rPr>
              <w:lastRenderedPageBreak/>
              <w:t>2017-2020</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1 раз в </w:t>
            </w:r>
            <w:r w:rsidRPr="007C12BA">
              <w:rPr>
                <w:rFonts w:ascii="Times New Roman" w:hAnsi="Times New Roman" w:cs="Times New Roman"/>
                <w:sz w:val="24"/>
                <w:szCs w:val="24"/>
              </w:rPr>
              <w:lastRenderedPageBreak/>
              <w:t>месяц</w:t>
            </w:r>
          </w:p>
        </w:tc>
        <w:tc>
          <w:tcPr>
            <w:tcW w:w="2389"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proofErr w:type="gramStart"/>
            <w:r w:rsidRPr="007C12BA">
              <w:rPr>
                <w:rFonts w:ascii="Times New Roman" w:hAnsi="Times New Roman" w:cs="Times New Roman"/>
                <w:sz w:val="24"/>
                <w:szCs w:val="24"/>
              </w:rPr>
              <w:lastRenderedPageBreak/>
              <w:t xml:space="preserve">Инженер по ОТ, комиссия по охране труда, </w:t>
            </w:r>
            <w:proofErr w:type="spellStart"/>
            <w:r w:rsidRPr="007C12BA">
              <w:rPr>
                <w:rFonts w:ascii="Times New Roman" w:hAnsi="Times New Roman" w:cs="Times New Roman"/>
                <w:sz w:val="24"/>
                <w:szCs w:val="24"/>
              </w:rPr>
              <w:t>уполно</w:t>
            </w:r>
            <w:proofErr w:type="spellEnd"/>
            <w:r w:rsidRPr="007C12BA">
              <w:rPr>
                <w:rFonts w:ascii="Times New Roman" w:hAnsi="Times New Roman" w:cs="Times New Roman"/>
                <w:sz w:val="24"/>
                <w:szCs w:val="24"/>
              </w:rPr>
              <w:t>-</w:t>
            </w:r>
            <w:r w:rsidRPr="007C12BA">
              <w:rPr>
                <w:rFonts w:ascii="Times New Roman" w:hAnsi="Times New Roman" w:cs="Times New Roman"/>
                <w:sz w:val="24"/>
                <w:szCs w:val="24"/>
              </w:rPr>
              <w:lastRenderedPageBreak/>
              <w:t xml:space="preserve">моченные  </w:t>
            </w:r>
            <w:proofErr w:type="spellStart"/>
            <w:r w:rsidRPr="007C12BA">
              <w:rPr>
                <w:rFonts w:ascii="Times New Roman" w:hAnsi="Times New Roman" w:cs="Times New Roman"/>
                <w:sz w:val="24"/>
                <w:szCs w:val="24"/>
              </w:rPr>
              <w:t>проф</w:t>
            </w:r>
            <w:proofErr w:type="spellEnd"/>
            <w:r w:rsidRPr="007C12BA">
              <w:rPr>
                <w:rFonts w:ascii="Times New Roman" w:hAnsi="Times New Roman" w:cs="Times New Roman"/>
                <w:sz w:val="24"/>
                <w:szCs w:val="24"/>
              </w:rPr>
              <w:t>-союза по охране труда</w:t>
            </w:r>
            <w:proofErr w:type="gramEnd"/>
          </w:p>
        </w:tc>
      </w:tr>
      <w:tr w:rsidR="00823CD1" w:rsidRPr="007C12BA" w:rsidTr="00C06A9D">
        <w:trPr>
          <w:trHeight w:val="203"/>
        </w:trPr>
        <w:tc>
          <w:tcPr>
            <w:tcW w:w="540"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lastRenderedPageBreak/>
              <w:t>17.</w:t>
            </w:r>
          </w:p>
        </w:tc>
        <w:tc>
          <w:tcPr>
            <w:tcW w:w="5086"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Проведение совещаний по вопросам охраны труда</w:t>
            </w:r>
          </w:p>
        </w:tc>
        <w:tc>
          <w:tcPr>
            <w:tcW w:w="1422" w:type="dxa"/>
            <w:tcBorders>
              <w:top w:val="single" w:sz="4" w:space="0" w:color="000000"/>
              <w:left w:val="single" w:sz="4" w:space="0" w:color="000000"/>
              <w:bottom w:val="single" w:sz="4" w:space="0" w:color="000000"/>
              <w:right w:val="nil"/>
            </w:tcBorders>
            <w:hideMark/>
          </w:tcPr>
          <w:p w:rsidR="00823CD1" w:rsidRPr="007C12BA" w:rsidRDefault="00A44ED7" w:rsidP="00823CD1">
            <w:pPr>
              <w:rPr>
                <w:rFonts w:ascii="Times New Roman" w:hAnsi="Times New Roman" w:cs="Times New Roman"/>
                <w:sz w:val="24"/>
                <w:szCs w:val="24"/>
                <w:lang w:eastAsia="zh-CN"/>
              </w:rPr>
            </w:pPr>
            <w:r w:rsidRPr="007C12BA">
              <w:rPr>
                <w:rFonts w:ascii="Times New Roman" w:hAnsi="Times New Roman" w:cs="Times New Roman"/>
                <w:sz w:val="24"/>
                <w:szCs w:val="24"/>
              </w:rPr>
              <w:t>2017-2020</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 раз в месяц</w:t>
            </w:r>
          </w:p>
        </w:tc>
        <w:tc>
          <w:tcPr>
            <w:tcW w:w="2389"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Директор школы,</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комиссия по охране труда</w:t>
            </w:r>
          </w:p>
        </w:tc>
      </w:tr>
      <w:tr w:rsidR="00823CD1" w:rsidRPr="007C12BA" w:rsidTr="00C06A9D">
        <w:trPr>
          <w:trHeight w:val="203"/>
        </w:trPr>
        <w:tc>
          <w:tcPr>
            <w:tcW w:w="540"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18.</w:t>
            </w:r>
          </w:p>
        </w:tc>
        <w:tc>
          <w:tcPr>
            <w:tcW w:w="5086"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Обеспечение нормального теплового режима и микроклимата в помещениях в течение года</w:t>
            </w:r>
          </w:p>
        </w:tc>
        <w:tc>
          <w:tcPr>
            <w:tcW w:w="1422" w:type="dxa"/>
            <w:tcBorders>
              <w:top w:val="single" w:sz="4" w:space="0" w:color="000000"/>
              <w:left w:val="single" w:sz="4" w:space="0" w:color="000000"/>
              <w:bottom w:val="single" w:sz="4" w:space="0" w:color="000000"/>
              <w:right w:val="nil"/>
            </w:tcBorders>
          </w:tcPr>
          <w:p w:rsidR="00823CD1" w:rsidRPr="007C12BA" w:rsidRDefault="00A44ED7" w:rsidP="00823CD1">
            <w:pPr>
              <w:rPr>
                <w:rFonts w:ascii="Times New Roman" w:hAnsi="Times New Roman" w:cs="Times New Roman"/>
                <w:sz w:val="24"/>
                <w:szCs w:val="24"/>
                <w:lang w:eastAsia="zh-CN"/>
              </w:rPr>
            </w:pPr>
            <w:r w:rsidRPr="007C12BA">
              <w:rPr>
                <w:rFonts w:ascii="Times New Roman" w:hAnsi="Times New Roman" w:cs="Times New Roman"/>
                <w:sz w:val="24"/>
                <w:szCs w:val="24"/>
              </w:rPr>
              <w:t>2017-2020</w:t>
            </w:r>
          </w:p>
          <w:p w:rsidR="00823CD1" w:rsidRPr="007C12BA" w:rsidRDefault="00823CD1" w:rsidP="00823CD1">
            <w:pPr>
              <w:rPr>
                <w:rFonts w:ascii="Times New Roman" w:hAnsi="Times New Roman" w:cs="Times New Roman"/>
                <w:sz w:val="24"/>
                <w:szCs w:val="24"/>
                <w:lang w:eastAsia="zh-CN"/>
              </w:rPr>
            </w:pPr>
          </w:p>
        </w:tc>
        <w:tc>
          <w:tcPr>
            <w:tcW w:w="2389" w:type="dxa"/>
            <w:tcBorders>
              <w:top w:val="single" w:sz="4" w:space="0" w:color="000000"/>
              <w:left w:val="single" w:sz="4" w:space="0" w:color="000000"/>
              <w:bottom w:val="single" w:sz="4" w:space="0" w:color="000000"/>
              <w:right w:val="single" w:sz="4" w:space="0" w:color="000000"/>
            </w:tcBorders>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Директор школы</w:t>
            </w:r>
          </w:p>
          <w:p w:rsidR="00823CD1" w:rsidRPr="007C12BA" w:rsidRDefault="00823CD1" w:rsidP="00823CD1">
            <w:pPr>
              <w:rPr>
                <w:rFonts w:ascii="Times New Roman" w:hAnsi="Times New Roman" w:cs="Times New Roman"/>
                <w:sz w:val="24"/>
                <w:szCs w:val="24"/>
                <w:lang w:eastAsia="zh-CN"/>
              </w:rPr>
            </w:pPr>
          </w:p>
        </w:tc>
      </w:tr>
      <w:tr w:rsidR="00823CD1" w:rsidRPr="007C12BA" w:rsidTr="00C06A9D">
        <w:trPr>
          <w:trHeight w:val="203"/>
        </w:trPr>
        <w:tc>
          <w:tcPr>
            <w:tcW w:w="540"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19.</w:t>
            </w:r>
          </w:p>
        </w:tc>
        <w:tc>
          <w:tcPr>
            <w:tcW w:w="5086"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Приведение естественного и искусственного освещения на рабочих местах к требуемым нормам</w:t>
            </w:r>
          </w:p>
        </w:tc>
        <w:tc>
          <w:tcPr>
            <w:tcW w:w="1422" w:type="dxa"/>
            <w:tcBorders>
              <w:top w:val="single" w:sz="4" w:space="0" w:color="000000"/>
              <w:left w:val="single" w:sz="4" w:space="0" w:color="000000"/>
              <w:bottom w:val="single" w:sz="4" w:space="0" w:color="000000"/>
              <w:right w:val="nil"/>
            </w:tcBorders>
          </w:tcPr>
          <w:p w:rsidR="00823CD1" w:rsidRPr="007C12BA" w:rsidRDefault="00A44ED7" w:rsidP="00823CD1">
            <w:pPr>
              <w:rPr>
                <w:rFonts w:ascii="Times New Roman" w:hAnsi="Times New Roman" w:cs="Times New Roman"/>
                <w:sz w:val="24"/>
                <w:szCs w:val="24"/>
                <w:lang w:eastAsia="zh-CN"/>
              </w:rPr>
            </w:pPr>
            <w:r w:rsidRPr="007C12BA">
              <w:rPr>
                <w:rFonts w:ascii="Times New Roman" w:hAnsi="Times New Roman" w:cs="Times New Roman"/>
                <w:sz w:val="24"/>
                <w:szCs w:val="24"/>
              </w:rPr>
              <w:t>2017-2020</w:t>
            </w:r>
          </w:p>
          <w:p w:rsidR="00823CD1" w:rsidRPr="007C12BA" w:rsidRDefault="00823CD1" w:rsidP="00823CD1">
            <w:pPr>
              <w:rPr>
                <w:rFonts w:ascii="Times New Roman" w:hAnsi="Times New Roman" w:cs="Times New Roman"/>
                <w:sz w:val="24"/>
                <w:szCs w:val="24"/>
                <w:lang w:eastAsia="zh-CN"/>
              </w:rPr>
            </w:pPr>
          </w:p>
        </w:tc>
        <w:tc>
          <w:tcPr>
            <w:tcW w:w="2389" w:type="dxa"/>
            <w:tcBorders>
              <w:top w:val="single" w:sz="4" w:space="0" w:color="000000"/>
              <w:left w:val="single" w:sz="4" w:space="0" w:color="000000"/>
              <w:bottom w:val="single" w:sz="4" w:space="0" w:color="000000"/>
              <w:right w:val="single" w:sz="4" w:space="0" w:color="000000"/>
            </w:tcBorders>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Директор школы</w:t>
            </w:r>
          </w:p>
          <w:p w:rsidR="00823CD1" w:rsidRPr="007C12BA" w:rsidRDefault="00823CD1" w:rsidP="00823CD1">
            <w:pPr>
              <w:rPr>
                <w:rFonts w:ascii="Times New Roman" w:hAnsi="Times New Roman" w:cs="Times New Roman"/>
                <w:sz w:val="24"/>
                <w:szCs w:val="24"/>
                <w:lang w:eastAsia="zh-CN"/>
              </w:rPr>
            </w:pPr>
          </w:p>
        </w:tc>
      </w:tr>
      <w:tr w:rsidR="00823CD1" w:rsidRPr="007C12BA" w:rsidTr="00C06A9D">
        <w:trPr>
          <w:trHeight w:val="203"/>
        </w:trPr>
        <w:tc>
          <w:tcPr>
            <w:tcW w:w="540"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20.</w:t>
            </w:r>
          </w:p>
        </w:tc>
        <w:tc>
          <w:tcPr>
            <w:tcW w:w="5086"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Обеспечение подразделений медицинскими аптечками и средствами первой медицинской помощи, регулярное пополнение их медикаментами</w:t>
            </w:r>
          </w:p>
        </w:tc>
        <w:tc>
          <w:tcPr>
            <w:tcW w:w="1422" w:type="dxa"/>
            <w:tcBorders>
              <w:top w:val="single" w:sz="4" w:space="0" w:color="000000"/>
              <w:left w:val="single" w:sz="4" w:space="0" w:color="000000"/>
              <w:bottom w:val="single" w:sz="4" w:space="0" w:color="000000"/>
              <w:right w:val="nil"/>
            </w:tcBorders>
          </w:tcPr>
          <w:p w:rsidR="00823CD1" w:rsidRPr="007C12BA" w:rsidRDefault="00C06A9D" w:rsidP="00823CD1">
            <w:pPr>
              <w:rPr>
                <w:rFonts w:ascii="Times New Roman" w:hAnsi="Times New Roman" w:cs="Times New Roman"/>
                <w:sz w:val="24"/>
                <w:szCs w:val="24"/>
                <w:lang w:eastAsia="zh-CN"/>
              </w:rPr>
            </w:pPr>
            <w:r w:rsidRPr="007C12BA">
              <w:rPr>
                <w:rFonts w:ascii="Times New Roman" w:hAnsi="Times New Roman" w:cs="Times New Roman"/>
                <w:sz w:val="24"/>
                <w:szCs w:val="24"/>
              </w:rPr>
              <w:t>2017-2020</w:t>
            </w:r>
          </w:p>
          <w:p w:rsidR="00823CD1" w:rsidRPr="007C12BA" w:rsidRDefault="00823CD1" w:rsidP="00823CD1">
            <w:pPr>
              <w:rPr>
                <w:rFonts w:ascii="Times New Roman" w:hAnsi="Times New Roman" w:cs="Times New Roman"/>
                <w:sz w:val="24"/>
                <w:szCs w:val="24"/>
                <w:lang w:eastAsia="zh-CN"/>
              </w:rPr>
            </w:pPr>
          </w:p>
        </w:tc>
        <w:tc>
          <w:tcPr>
            <w:tcW w:w="2389"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Завхоз</w:t>
            </w:r>
          </w:p>
        </w:tc>
      </w:tr>
      <w:tr w:rsidR="00823CD1" w:rsidRPr="007C12BA" w:rsidTr="00C06A9D">
        <w:trPr>
          <w:trHeight w:val="203"/>
        </w:trPr>
        <w:tc>
          <w:tcPr>
            <w:tcW w:w="540"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21.</w:t>
            </w:r>
          </w:p>
        </w:tc>
        <w:tc>
          <w:tcPr>
            <w:tcW w:w="5086"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Обеспечение средствами пожаротушения</w:t>
            </w:r>
          </w:p>
        </w:tc>
        <w:tc>
          <w:tcPr>
            <w:tcW w:w="1422" w:type="dxa"/>
            <w:tcBorders>
              <w:top w:val="single" w:sz="4" w:space="0" w:color="000000"/>
              <w:left w:val="single" w:sz="4" w:space="0" w:color="000000"/>
              <w:bottom w:val="single" w:sz="4" w:space="0" w:color="000000"/>
              <w:right w:val="nil"/>
            </w:tcBorders>
          </w:tcPr>
          <w:p w:rsidR="00823CD1" w:rsidRPr="007C12BA" w:rsidRDefault="00C06A9D" w:rsidP="00823CD1">
            <w:pPr>
              <w:rPr>
                <w:rFonts w:ascii="Times New Roman" w:hAnsi="Times New Roman" w:cs="Times New Roman"/>
                <w:sz w:val="24"/>
                <w:szCs w:val="24"/>
                <w:lang w:eastAsia="zh-CN"/>
              </w:rPr>
            </w:pPr>
            <w:r w:rsidRPr="007C12BA">
              <w:rPr>
                <w:rFonts w:ascii="Times New Roman" w:hAnsi="Times New Roman" w:cs="Times New Roman"/>
                <w:sz w:val="24"/>
                <w:szCs w:val="24"/>
              </w:rPr>
              <w:t>2017-2020</w:t>
            </w:r>
          </w:p>
          <w:p w:rsidR="00823CD1" w:rsidRPr="007C12BA" w:rsidRDefault="00823CD1" w:rsidP="00823CD1">
            <w:pPr>
              <w:rPr>
                <w:rFonts w:ascii="Times New Roman" w:hAnsi="Times New Roman" w:cs="Times New Roman"/>
                <w:sz w:val="24"/>
                <w:szCs w:val="24"/>
                <w:lang w:eastAsia="zh-CN"/>
              </w:rPr>
            </w:pPr>
          </w:p>
        </w:tc>
        <w:tc>
          <w:tcPr>
            <w:tcW w:w="2389"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Директор школы</w:t>
            </w:r>
          </w:p>
        </w:tc>
      </w:tr>
      <w:tr w:rsidR="00823CD1" w:rsidRPr="007C12BA" w:rsidTr="00C06A9D">
        <w:trPr>
          <w:trHeight w:val="203"/>
        </w:trPr>
        <w:tc>
          <w:tcPr>
            <w:tcW w:w="540"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22.</w:t>
            </w:r>
          </w:p>
        </w:tc>
        <w:tc>
          <w:tcPr>
            <w:tcW w:w="5086"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Обеспечение финансирования мероприятий, направленных на улучшение условий и охраны труда: </w:t>
            </w:r>
          </w:p>
          <w:p w:rsidR="00823CD1" w:rsidRPr="007C12BA" w:rsidRDefault="00C06A9D" w:rsidP="00823CD1">
            <w:pPr>
              <w:rPr>
                <w:rFonts w:ascii="Times New Roman" w:hAnsi="Times New Roman" w:cs="Times New Roman"/>
                <w:sz w:val="24"/>
                <w:szCs w:val="24"/>
              </w:rPr>
            </w:pPr>
            <w:r w:rsidRPr="007C12BA">
              <w:rPr>
                <w:rFonts w:ascii="Times New Roman" w:hAnsi="Times New Roman" w:cs="Times New Roman"/>
                <w:sz w:val="24"/>
                <w:szCs w:val="24"/>
              </w:rPr>
              <w:t>в 2017г. - 3500</w:t>
            </w:r>
            <w:r w:rsidR="00823CD1" w:rsidRPr="007C12BA">
              <w:rPr>
                <w:rFonts w:ascii="Times New Roman" w:hAnsi="Times New Roman" w:cs="Times New Roman"/>
                <w:sz w:val="24"/>
                <w:szCs w:val="24"/>
              </w:rPr>
              <w:t xml:space="preserve">  руб.</w:t>
            </w:r>
          </w:p>
          <w:p w:rsidR="00823CD1" w:rsidRPr="007C12BA" w:rsidRDefault="00C06A9D" w:rsidP="00823CD1">
            <w:pPr>
              <w:rPr>
                <w:rFonts w:ascii="Times New Roman" w:hAnsi="Times New Roman" w:cs="Times New Roman"/>
                <w:sz w:val="24"/>
                <w:szCs w:val="24"/>
              </w:rPr>
            </w:pPr>
            <w:r w:rsidRPr="007C12BA">
              <w:rPr>
                <w:rFonts w:ascii="Times New Roman" w:hAnsi="Times New Roman" w:cs="Times New Roman"/>
                <w:sz w:val="24"/>
                <w:szCs w:val="24"/>
              </w:rPr>
              <w:t>в 2018г. -  4000</w:t>
            </w:r>
            <w:r w:rsidR="00823CD1" w:rsidRPr="007C12BA">
              <w:rPr>
                <w:rFonts w:ascii="Times New Roman" w:hAnsi="Times New Roman" w:cs="Times New Roman"/>
                <w:sz w:val="24"/>
                <w:szCs w:val="24"/>
              </w:rPr>
              <w:t xml:space="preserve"> руб.</w:t>
            </w:r>
          </w:p>
          <w:p w:rsidR="00823CD1" w:rsidRPr="007C12BA" w:rsidRDefault="00C06A9D" w:rsidP="00823CD1">
            <w:pPr>
              <w:rPr>
                <w:rFonts w:ascii="Times New Roman" w:hAnsi="Times New Roman" w:cs="Times New Roman"/>
                <w:sz w:val="24"/>
                <w:szCs w:val="24"/>
              </w:rPr>
            </w:pPr>
            <w:r w:rsidRPr="007C12BA">
              <w:rPr>
                <w:rFonts w:ascii="Times New Roman" w:hAnsi="Times New Roman" w:cs="Times New Roman"/>
                <w:sz w:val="24"/>
                <w:szCs w:val="24"/>
              </w:rPr>
              <w:t xml:space="preserve">в 2019г. -  4500 </w:t>
            </w:r>
            <w:r w:rsidR="00823CD1" w:rsidRPr="007C12BA">
              <w:rPr>
                <w:rFonts w:ascii="Times New Roman" w:hAnsi="Times New Roman" w:cs="Times New Roman"/>
                <w:sz w:val="24"/>
                <w:szCs w:val="24"/>
              </w:rPr>
              <w:t>руб.</w:t>
            </w:r>
          </w:p>
          <w:p w:rsidR="00C06A9D" w:rsidRPr="007C12BA" w:rsidRDefault="00C06A9D" w:rsidP="00823CD1">
            <w:pPr>
              <w:rPr>
                <w:rFonts w:ascii="Times New Roman" w:hAnsi="Times New Roman" w:cs="Times New Roman"/>
                <w:sz w:val="24"/>
                <w:szCs w:val="24"/>
              </w:rPr>
            </w:pPr>
            <w:r w:rsidRPr="007C12BA">
              <w:rPr>
                <w:rFonts w:ascii="Times New Roman" w:hAnsi="Times New Roman" w:cs="Times New Roman"/>
                <w:sz w:val="24"/>
                <w:szCs w:val="24"/>
              </w:rPr>
              <w:t>в 2020г. -  5000  руб.</w:t>
            </w:r>
          </w:p>
        </w:tc>
        <w:tc>
          <w:tcPr>
            <w:tcW w:w="1422" w:type="dxa"/>
            <w:tcBorders>
              <w:top w:val="single" w:sz="4" w:space="0" w:color="000000"/>
              <w:left w:val="single" w:sz="4" w:space="0" w:color="000000"/>
              <w:bottom w:val="single" w:sz="4" w:space="0" w:color="000000"/>
              <w:right w:val="nil"/>
            </w:tcBorders>
          </w:tcPr>
          <w:p w:rsidR="00823CD1" w:rsidRPr="007C12BA" w:rsidRDefault="00823CD1" w:rsidP="00823CD1">
            <w:pPr>
              <w:rPr>
                <w:rFonts w:ascii="Times New Roman" w:hAnsi="Times New Roman" w:cs="Times New Roman"/>
                <w:sz w:val="24"/>
                <w:szCs w:val="24"/>
                <w:lang w:eastAsia="zh-CN"/>
              </w:rPr>
            </w:pPr>
          </w:p>
        </w:tc>
        <w:tc>
          <w:tcPr>
            <w:tcW w:w="2389" w:type="dxa"/>
            <w:tcBorders>
              <w:top w:val="single" w:sz="4" w:space="0" w:color="000000"/>
              <w:left w:val="single" w:sz="4" w:space="0" w:color="000000"/>
              <w:bottom w:val="single" w:sz="4" w:space="0" w:color="000000"/>
              <w:right w:val="single" w:sz="4" w:space="0" w:color="000000"/>
            </w:tcBorders>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Директор школы</w:t>
            </w:r>
          </w:p>
          <w:p w:rsidR="00823CD1" w:rsidRPr="007C12BA" w:rsidRDefault="00823CD1" w:rsidP="00823CD1">
            <w:pPr>
              <w:rPr>
                <w:rFonts w:ascii="Times New Roman" w:hAnsi="Times New Roman" w:cs="Times New Roman"/>
                <w:sz w:val="24"/>
                <w:szCs w:val="24"/>
                <w:lang w:eastAsia="zh-CN"/>
              </w:rPr>
            </w:pPr>
          </w:p>
        </w:tc>
      </w:tr>
      <w:tr w:rsidR="00823CD1" w:rsidRPr="007C12BA" w:rsidTr="00C06A9D">
        <w:trPr>
          <w:trHeight w:val="203"/>
        </w:trPr>
        <w:tc>
          <w:tcPr>
            <w:tcW w:w="540"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23.</w:t>
            </w:r>
          </w:p>
        </w:tc>
        <w:tc>
          <w:tcPr>
            <w:tcW w:w="5086"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Текущий ремонт школы и СПДО</w:t>
            </w:r>
          </w:p>
        </w:tc>
        <w:tc>
          <w:tcPr>
            <w:tcW w:w="1422" w:type="dxa"/>
            <w:tcBorders>
              <w:top w:val="single" w:sz="4" w:space="0" w:color="000000"/>
              <w:left w:val="single" w:sz="4" w:space="0" w:color="000000"/>
              <w:bottom w:val="single" w:sz="4" w:space="0" w:color="000000"/>
              <w:right w:val="nil"/>
            </w:tcBorders>
          </w:tcPr>
          <w:p w:rsidR="00823CD1" w:rsidRPr="007C12BA" w:rsidRDefault="00C06A9D" w:rsidP="00823CD1">
            <w:pPr>
              <w:rPr>
                <w:rFonts w:ascii="Times New Roman" w:hAnsi="Times New Roman" w:cs="Times New Roman"/>
                <w:sz w:val="24"/>
                <w:szCs w:val="24"/>
                <w:lang w:eastAsia="zh-CN"/>
              </w:rPr>
            </w:pPr>
            <w:r w:rsidRPr="007C12BA">
              <w:rPr>
                <w:rFonts w:ascii="Times New Roman" w:hAnsi="Times New Roman" w:cs="Times New Roman"/>
                <w:sz w:val="24"/>
                <w:szCs w:val="24"/>
                <w:lang w:eastAsia="zh-CN"/>
              </w:rPr>
              <w:t>2017-2020</w:t>
            </w:r>
          </w:p>
        </w:tc>
        <w:tc>
          <w:tcPr>
            <w:tcW w:w="2389" w:type="dxa"/>
            <w:tcBorders>
              <w:top w:val="single" w:sz="4" w:space="0" w:color="000000"/>
              <w:left w:val="single" w:sz="4" w:space="0" w:color="000000"/>
              <w:bottom w:val="single" w:sz="4" w:space="0" w:color="000000"/>
              <w:right w:val="single" w:sz="4" w:space="0" w:color="000000"/>
            </w:tcBorders>
            <w:hideMark/>
          </w:tcPr>
          <w:p w:rsidR="00823CD1" w:rsidRPr="007C12BA" w:rsidRDefault="00C06A9D" w:rsidP="00823CD1">
            <w:pPr>
              <w:rPr>
                <w:rFonts w:ascii="Times New Roman" w:hAnsi="Times New Roman" w:cs="Times New Roman"/>
                <w:sz w:val="24"/>
                <w:szCs w:val="24"/>
                <w:lang w:eastAsia="zh-CN"/>
              </w:rPr>
            </w:pPr>
            <w:r w:rsidRPr="007C12BA">
              <w:rPr>
                <w:rFonts w:ascii="Times New Roman" w:hAnsi="Times New Roman" w:cs="Times New Roman"/>
                <w:sz w:val="24"/>
                <w:szCs w:val="24"/>
              </w:rPr>
              <w:t>Бюджет района на 2017-2020</w:t>
            </w:r>
            <w:r w:rsidR="00823CD1" w:rsidRPr="007C12BA">
              <w:rPr>
                <w:rFonts w:ascii="Times New Roman" w:hAnsi="Times New Roman" w:cs="Times New Roman"/>
                <w:sz w:val="24"/>
                <w:szCs w:val="24"/>
              </w:rPr>
              <w:t xml:space="preserve"> годы</w:t>
            </w:r>
          </w:p>
        </w:tc>
      </w:tr>
      <w:tr w:rsidR="00C06A9D" w:rsidRPr="007C12BA" w:rsidTr="00C06A9D">
        <w:trPr>
          <w:trHeight w:val="203"/>
        </w:trPr>
        <w:tc>
          <w:tcPr>
            <w:tcW w:w="540" w:type="dxa"/>
            <w:tcBorders>
              <w:top w:val="single" w:sz="4" w:space="0" w:color="000000"/>
              <w:left w:val="single" w:sz="4" w:space="0" w:color="000000"/>
              <w:bottom w:val="single" w:sz="4" w:space="0" w:color="000000"/>
              <w:right w:val="nil"/>
            </w:tcBorders>
          </w:tcPr>
          <w:p w:rsidR="00C06A9D" w:rsidRPr="007C12BA" w:rsidRDefault="00C06A9D" w:rsidP="00823CD1">
            <w:pPr>
              <w:rPr>
                <w:rFonts w:ascii="Times New Roman" w:hAnsi="Times New Roman" w:cs="Times New Roman"/>
                <w:sz w:val="24"/>
                <w:szCs w:val="24"/>
              </w:rPr>
            </w:pPr>
            <w:r w:rsidRPr="007C12BA">
              <w:rPr>
                <w:rFonts w:ascii="Times New Roman" w:hAnsi="Times New Roman" w:cs="Times New Roman"/>
                <w:sz w:val="24"/>
                <w:szCs w:val="24"/>
              </w:rPr>
              <w:t>24.</w:t>
            </w:r>
          </w:p>
        </w:tc>
        <w:tc>
          <w:tcPr>
            <w:tcW w:w="5086" w:type="dxa"/>
            <w:tcBorders>
              <w:top w:val="single" w:sz="4" w:space="0" w:color="000000"/>
              <w:left w:val="single" w:sz="4" w:space="0" w:color="000000"/>
              <w:bottom w:val="single" w:sz="4" w:space="0" w:color="000000"/>
              <w:right w:val="nil"/>
            </w:tcBorders>
          </w:tcPr>
          <w:p w:rsidR="00C06A9D" w:rsidRPr="007C12BA" w:rsidRDefault="00C06A9D" w:rsidP="00823CD1">
            <w:pPr>
              <w:rPr>
                <w:rFonts w:ascii="Times New Roman" w:hAnsi="Times New Roman" w:cs="Times New Roman"/>
                <w:sz w:val="24"/>
                <w:szCs w:val="24"/>
              </w:rPr>
            </w:pPr>
            <w:r w:rsidRPr="007C12BA">
              <w:rPr>
                <w:rFonts w:ascii="Times New Roman" w:hAnsi="Times New Roman" w:cs="Times New Roman"/>
                <w:sz w:val="24"/>
                <w:szCs w:val="24"/>
              </w:rPr>
              <w:t>Проведение специальной оценки условий труда</w:t>
            </w:r>
          </w:p>
        </w:tc>
        <w:tc>
          <w:tcPr>
            <w:tcW w:w="1422" w:type="dxa"/>
            <w:tcBorders>
              <w:top w:val="single" w:sz="4" w:space="0" w:color="000000"/>
              <w:left w:val="single" w:sz="4" w:space="0" w:color="000000"/>
              <w:bottom w:val="single" w:sz="4" w:space="0" w:color="000000"/>
              <w:right w:val="nil"/>
            </w:tcBorders>
          </w:tcPr>
          <w:p w:rsidR="00C06A9D" w:rsidRPr="007C12BA" w:rsidRDefault="00C06A9D" w:rsidP="00823CD1">
            <w:pPr>
              <w:rPr>
                <w:rFonts w:ascii="Times New Roman" w:hAnsi="Times New Roman" w:cs="Times New Roman"/>
                <w:sz w:val="24"/>
                <w:szCs w:val="24"/>
                <w:lang w:eastAsia="zh-CN"/>
              </w:rPr>
            </w:pPr>
            <w:r w:rsidRPr="007C12BA">
              <w:rPr>
                <w:rFonts w:ascii="Times New Roman" w:hAnsi="Times New Roman" w:cs="Times New Roman"/>
                <w:sz w:val="24"/>
                <w:szCs w:val="24"/>
                <w:lang w:eastAsia="zh-CN"/>
              </w:rPr>
              <w:t>2017-2020</w:t>
            </w:r>
          </w:p>
        </w:tc>
        <w:tc>
          <w:tcPr>
            <w:tcW w:w="2389" w:type="dxa"/>
            <w:tcBorders>
              <w:top w:val="single" w:sz="4" w:space="0" w:color="000000"/>
              <w:left w:val="single" w:sz="4" w:space="0" w:color="000000"/>
              <w:bottom w:val="single" w:sz="4" w:space="0" w:color="000000"/>
              <w:right w:val="single" w:sz="4" w:space="0" w:color="000000"/>
            </w:tcBorders>
          </w:tcPr>
          <w:p w:rsidR="00C06A9D" w:rsidRPr="007C12BA" w:rsidRDefault="00C06A9D" w:rsidP="00823CD1">
            <w:pPr>
              <w:rPr>
                <w:rFonts w:ascii="Times New Roman" w:hAnsi="Times New Roman" w:cs="Times New Roman"/>
                <w:sz w:val="24"/>
                <w:szCs w:val="24"/>
              </w:rPr>
            </w:pPr>
            <w:r w:rsidRPr="007C12BA">
              <w:rPr>
                <w:rFonts w:ascii="Times New Roman" w:hAnsi="Times New Roman" w:cs="Times New Roman"/>
                <w:sz w:val="24"/>
                <w:szCs w:val="24"/>
              </w:rPr>
              <w:t>Директор школы, Фонд социального страхования</w:t>
            </w:r>
          </w:p>
        </w:tc>
      </w:tr>
      <w:tr w:rsidR="00C06A9D" w:rsidRPr="007C12BA" w:rsidTr="00C06A9D">
        <w:trPr>
          <w:trHeight w:val="203"/>
        </w:trPr>
        <w:tc>
          <w:tcPr>
            <w:tcW w:w="540" w:type="dxa"/>
            <w:tcBorders>
              <w:top w:val="single" w:sz="4" w:space="0" w:color="000000"/>
              <w:left w:val="single" w:sz="4" w:space="0" w:color="000000"/>
              <w:bottom w:val="single" w:sz="4" w:space="0" w:color="000000"/>
              <w:right w:val="nil"/>
            </w:tcBorders>
          </w:tcPr>
          <w:p w:rsidR="00C06A9D" w:rsidRPr="007C12BA" w:rsidRDefault="00C06A9D" w:rsidP="00823CD1">
            <w:pPr>
              <w:rPr>
                <w:rFonts w:ascii="Times New Roman" w:hAnsi="Times New Roman" w:cs="Times New Roman"/>
                <w:sz w:val="24"/>
                <w:szCs w:val="24"/>
              </w:rPr>
            </w:pPr>
            <w:r w:rsidRPr="007C12BA">
              <w:rPr>
                <w:rFonts w:ascii="Times New Roman" w:hAnsi="Times New Roman" w:cs="Times New Roman"/>
                <w:sz w:val="24"/>
                <w:szCs w:val="24"/>
              </w:rPr>
              <w:t>25.</w:t>
            </w:r>
          </w:p>
        </w:tc>
        <w:tc>
          <w:tcPr>
            <w:tcW w:w="5086" w:type="dxa"/>
            <w:tcBorders>
              <w:top w:val="single" w:sz="4" w:space="0" w:color="000000"/>
              <w:left w:val="single" w:sz="4" w:space="0" w:color="000000"/>
              <w:bottom w:val="single" w:sz="4" w:space="0" w:color="000000"/>
              <w:right w:val="nil"/>
            </w:tcBorders>
          </w:tcPr>
          <w:p w:rsidR="00C06A9D" w:rsidRPr="007C12BA" w:rsidRDefault="00C06A9D" w:rsidP="00823CD1">
            <w:pPr>
              <w:rPr>
                <w:rFonts w:ascii="Times New Roman" w:hAnsi="Times New Roman" w:cs="Times New Roman"/>
                <w:sz w:val="24"/>
                <w:szCs w:val="24"/>
              </w:rPr>
            </w:pPr>
            <w:r w:rsidRPr="007C12BA">
              <w:rPr>
                <w:rFonts w:ascii="Times New Roman" w:hAnsi="Times New Roman" w:cs="Times New Roman"/>
                <w:sz w:val="24"/>
                <w:szCs w:val="24"/>
              </w:rPr>
              <w:t>Обеспечение подразделений медицинскими аптечками и средствами первой медицинской помощи, регулярное пополнение медикаментами</w:t>
            </w:r>
          </w:p>
        </w:tc>
        <w:tc>
          <w:tcPr>
            <w:tcW w:w="1422" w:type="dxa"/>
            <w:tcBorders>
              <w:top w:val="single" w:sz="4" w:space="0" w:color="000000"/>
              <w:left w:val="single" w:sz="4" w:space="0" w:color="000000"/>
              <w:bottom w:val="single" w:sz="4" w:space="0" w:color="000000"/>
              <w:right w:val="nil"/>
            </w:tcBorders>
          </w:tcPr>
          <w:p w:rsidR="00C06A9D" w:rsidRPr="007C12BA" w:rsidRDefault="00C06A9D" w:rsidP="00160D77">
            <w:pPr>
              <w:rPr>
                <w:rFonts w:ascii="Times New Roman" w:hAnsi="Times New Roman" w:cs="Times New Roman"/>
                <w:sz w:val="24"/>
                <w:szCs w:val="24"/>
                <w:lang w:eastAsia="zh-CN"/>
              </w:rPr>
            </w:pPr>
            <w:r w:rsidRPr="007C12BA">
              <w:rPr>
                <w:rFonts w:ascii="Times New Roman" w:hAnsi="Times New Roman" w:cs="Times New Roman"/>
                <w:sz w:val="24"/>
                <w:szCs w:val="24"/>
                <w:lang w:eastAsia="zh-CN"/>
              </w:rPr>
              <w:t>2017-2020</w:t>
            </w:r>
          </w:p>
        </w:tc>
        <w:tc>
          <w:tcPr>
            <w:tcW w:w="2389" w:type="dxa"/>
            <w:tcBorders>
              <w:top w:val="single" w:sz="4" w:space="0" w:color="000000"/>
              <w:left w:val="single" w:sz="4" w:space="0" w:color="000000"/>
              <w:bottom w:val="single" w:sz="4" w:space="0" w:color="000000"/>
              <w:right w:val="single" w:sz="4" w:space="0" w:color="000000"/>
            </w:tcBorders>
          </w:tcPr>
          <w:p w:rsidR="00C06A9D" w:rsidRPr="007C12BA" w:rsidRDefault="00C06A9D" w:rsidP="00823CD1">
            <w:pPr>
              <w:rPr>
                <w:rFonts w:ascii="Times New Roman" w:hAnsi="Times New Roman" w:cs="Times New Roman"/>
                <w:sz w:val="24"/>
                <w:szCs w:val="24"/>
              </w:rPr>
            </w:pPr>
            <w:r w:rsidRPr="007C12BA">
              <w:rPr>
                <w:rFonts w:ascii="Times New Roman" w:hAnsi="Times New Roman" w:cs="Times New Roman"/>
                <w:sz w:val="24"/>
                <w:szCs w:val="24"/>
              </w:rPr>
              <w:t>Завхоз</w:t>
            </w:r>
          </w:p>
        </w:tc>
      </w:tr>
    </w:tbl>
    <w:p w:rsidR="00823CD1" w:rsidRPr="007C12BA" w:rsidRDefault="00823CD1" w:rsidP="00823CD1">
      <w:pPr>
        <w:rPr>
          <w:rFonts w:ascii="Times New Roman" w:hAnsi="Times New Roman" w:cs="Times New Roman"/>
          <w:sz w:val="24"/>
          <w:szCs w:val="24"/>
          <w:lang w:eastAsia="zh-CN"/>
        </w:rPr>
      </w:pPr>
    </w:p>
    <w:p w:rsidR="00305508" w:rsidRDefault="00305508" w:rsidP="00C06A9D">
      <w:pPr>
        <w:jc w:val="righ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36A0423" wp14:editId="252D89A2">
            <wp:extent cx="5934075" cy="8391525"/>
            <wp:effectExtent l="0" t="0" r="0" b="0"/>
            <wp:docPr id="10" name="Рисунок 10" descr="C:\Users\Секретарь\Desktop\алиса\Scann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екретарь\Desktop\алиса\Scannen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5934075" cy="8391525"/>
                    </a:xfrm>
                    <a:prstGeom prst="rect">
                      <a:avLst/>
                    </a:prstGeom>
                    <a:noFill/>
                    <a:ln>
                      <a:noFill/>
                    </a:ln>
                  </pic:spPr>
                </pic:pic>
              </a:graphicData>
            </a:graphic>
          </wp:inline>
        </w:drawing>
      </w:r>
    </w:p>
    <w:p w:rsidR="00305508" w:rsidRDefault="00305508" w:rsidP="00C06A9D">
      <w:pPr>
        <w:jc w:val="right"/>
        <w:rPr>
          <w:rFonts w:ascii="Times New Roman" w:hAnsi="Times New Roman" w:cs="Times New Roman"/>
          <w:sz w:val="24"/>
          <w:szCs w:val="24"/>
        </w:rPr>
      </w:pPr>
    </w:p>
    <w:p w:rsidR="00305508" w:rsidRDefault="00305508" w:rsidP="00C06A9D">
      <w:pPr>
        <w:jc w:val="right"/>
        <w:rPr>
          <w:rFonts w:ascii="Times New Roman" w:hAnsi="Times New Roman" w:cs="Times New Roman"/>
          <w:sz w:val="24"/>
          <w:szCs w:val="24"/>
        </w:rPr>
      </w:pPr>
    </w:p>
    <w:p w:rsidR="00305508" w:rsidRDefault="00305508" w:rsidP="00C06A9D">
      <w:pPr>
        <w:jc w:val="righ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AE968C1" wp14:editId="0764723C">
            <wp:extent cx="5934075" cy="8391525"/>
            <wp:effectExtent l="0" t="0" r="0" b="0"/>
            <wp:docPr id="11" name="Рисунок 11" descr="C:\Users\Секретарь\Desktop\алиса\Scanne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екретарь\Desktop\алиса\Scannen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5934075" cy="8391525"/>
                    </a:xfrm>
                    <a:prstGeom prst="rect">
                      <a:avLst/>
                    </a:prstGeom>
                    <a:noFill/>
                    <a:ln>
                      <a:noFill/>
                    </a:ln>
                  </pic:spPr>
                </pic:pic>
              </a:graphicData>
            </a:graphic>
          </wp:inline>
        </w:drawing>
      </w:r>
    </w:p>
    <w:p w:rsidR="00305508" w:rsidRDefault="00305508" w:rsidP="00C06A9D">
      <w:pPr>
        <w:jc w:val="right"/>
        <w:rPr>
          <w:rFonts w:ascii="Times New Roman" w:hAnsi="Times New Roman" w:cs="Times New Roman"/>
          <w:sz w:val="24"/>
          <w:szCs w:val="24"/>
        </w:rPr>
      </w:pPr>
    </w:p>
    <w:p w:rsidR="00305508" w:rsidRDefault="00305508" w:rsidP="00C06A9D">
      <w:pPr>
        <w:jc w:val="right"/>
        <w:rPr>
          <w:rFonts w:ascii="Times New Roman" w:hAnsi="Times New Roman" w:cs="Times New Roman"/>
          <w:sz w:val="24"/>
          <w:szCs w:val="24"/>
        </w:rPr>
      </w:pPr>
    </w:p>
    <w:p w:rsidR="00305508" w:rsidRDefault="00305508" w:rsidP="00C06A9D">
      <w:pPr>
        <w:jc w:val="right"/>
        <w:rPr>
          <w:rFonts w:ascii="Times New Roman" w:hAnsi="Times New Roman" w:cs="Times New Roman"/>
          <w:sz w:val="24"/>
          <w:szCs w:val="24"/>
        </w:rPr>
      </w:pPr>
    </w:p>
    <w:tbl>
      <w:tblPr>
        <w:tblW w:w="0" w:type="auto"/>
        <w:tblInd w:w="102" w:type="dxa"/>
        <w:tblLayout w:type="fixed"/>
        <w:tblLook w:val="04A0" w:firstRow="1" w:lastRow="0" w:firstColumn="1" w:lastColumn="0" w:noHBand="0" w:noVBand="1"/>
      </w:tblPr>
      <w:tblGrid>
        <w:gridCol w:w="647"/>
        <w:gridCol w:w="2331"/>
        <w:gridCol w:w="3827"/>
        <w:gridCol w:w="1995"/>
      </w:tblGrid>
      <w:tr w:rsidR="00823CD1" w:rsidRPr="007C12BA" w:rsidTr="00305508">
        <w:trPr>
          <w:trHeight w:val="485"/>
        </w:trPr>
        <w:tc>
          <w:tcPr>
            <w:tcW w:w="647" w:type="dxa"/>
            <w:tcBorders>
              <w:top w:val="single" w:sz="4" w:space="0" w:color="000000"/>
              <w:left w:val="single" w:sz="4" w:space="0" w:color="000000"/>
              <w:bottom w:val="single" w:sz="4" w:space="0" w:color="000000"/>
              <w:right w:val="nil"/>
            </w:tcBorders>
          </w:tcPr>
          <w:p w:rsidR="00823CD1" w:rsidRPr="007C12BA" w:rsidRDefault="00823CD1" w:rsidP="00823CD1">
            <w:pPr>
              <w:rPr>
                <w:rFonts w:ascii="Times New Roman" w:hAnsi="Times New Roman" w:cs="Times New Roman"/>
                <w:sz w:val="24"/>
                <w:szCs w:val="24"/>
                <w:lang w:eastAsia="zh-CN"/>
              </w:rPr>
            </w:pPr>
          </w:p>
        </w:tc>
        <w:tc>
          <w:tcPr>
            <w:tcW w:w="2331" w:type="dxa"/>
            <w:tcBorders>
              <w:top w:val="single" w:sz="4" w:space="0" w:color="000000"/>
              <w:left w:val="single" w:sz="4" w:space="0" w:color="000000"/>
              <w:bottom w:val="single" w:sz="4" w:space="0" w:color="000000"/>
              <w:right w:val="nil"/>
            </w:tcBorders>
          </w:tcPr>
          <w:p w:rsidR="00823CD1" w:rsidRPr="007C12BA" w:rsidRDefault="00823CD1" w:rsidP="00823CD1">
            <w:pPr>
              <w:rPr>
                <w:rFonts w:ascii="Times New Roman" w:hAnsi="Times New Roman" w:cs="Times New Roman"/>
                <w:sz w:val="24"/>
                <w:szCs w:val="24"/>
                <w:lang w:eastAsia="zh-CN"/>
              </w:rPr>
            </w:pPr>
          </w:p>
        </w:tc>
        <w:tc>
          <w:tcPr>
            <w:tcW w:w="3827" w:type="dxa"/>
            <w:tcBorders>
              <w:top w:val="single" w:sz="4" w:space="0" w:color="000000"/>
              <w:left w:val="single" w:sz="4" w:space="0" w:color="000000"/>
              <w:bottom w:val="single" w:sz="4" w:space="0" w:color="000000"/>
              <w:right w:val="nil"/>
            </w:tcBorders>
          </w:tcPr>
          <w:p w:rsidR="00823CD1" w:rsidRPr="007C12BA" w:rsidRDefault="00823CD1" w:rsidP="00823CD1">
            <w:pPr>
              <w:rPr>
                <w:rFonts w:ascii="Times New Roman" w:hAnsi="Times New Roman" w:cs="Times New Roman"/>
                <w:sz w:val="24"/>
                <w:szCs w:val="24"/>
                <w:lang w:eastAsia="zh-CN"/>
              </w:rPr>
            </w:pPr>
          </w:p>
        </w:tc>
        <w:tc>
          <w:tcPr>
            <w:tcW w:w="1995" w:type="dxa"/>
            <w:tcBorders>
              <w:top w:val="single" w:sz="4" w:space="0" w:color="000000"/>
              <w:left w:val="single" w:sz="4" w:space="0" w:color="000000"/>
              <w:bottom w:val="single" w:sz="4" w:space="0" w:color="000000"/>
              <w:right w:val="single" w:sz="4" w:space="0" w:color="000000"/>
            </w:tcBorders>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мыла/мес.</w:t>
            </w:r>
          </w:p>
        </w:tc>
      </w:tr>
      <w:tr w:rsidR="00823CD1" w:rsidRPr="007C12BA" w:rsidTr="00823CD1">
        <w:trPr>
          <w:trHeight w:val="485"/>
        </w:trPr>
        <w:tc>
          <w:tcPr>
            <w:tcW w:w="647"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2.</w:t>
            </w:r>
          </w:p>
        </w:tc>
        <w:tc>
          <w:tcPr>
            <w:tcW w:w="2331"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Учитель физики </w:t>
            </w:r>
          </w:p>
          <w:p w:rsidR="00823CD1" w:rsidRPr="007C12BA" w:rsidRDefault="00823CD1" w:rsidP="00823CD1">
            <w:pPr>
              <w:rPr>
                <w:rFonts w:ascii="Times New Roman" w:hAnsi="Times New Roman" w:cs="Times New Roman"/>
                <w:sz w:val="24"/>
                <w:szCs w:val="24"/>
                <w:lang w:eastAsia="zh-CN"/>
              </w:rPr>
            </w:pPr>
          </w:p>
        </w:tc>
        <w:tc>
          <w:tcPr>
            <w:tcW w:w="3827"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Перчатки диэлектрические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Указатель напряжения</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Инструмент с изолирующими ручками</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Коврик диэлектрический</w:t>
            </w:r>
          </w:p>
        </w:tc>
        <w:tc>
          <w:tcPr>
            <w:tcW w:w="1995" w:type="dxa"/>
            <w:tcBorders>
              <w:top w:val="single" w:sz="4" w:space="0" w:color="000000"/>
              <w:left w:val="single" w:sz="4" w:space="0" w:color="000000"/>
              <w:bottom w:val="single" w:sz="4" w:space="0" w:color="000000"/>
              <w:right w:val="single" w:sz="4" w:space="0" w:color="000000"/>
            </w:tcBorders>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дежурные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дежурный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дежурный</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дежурный</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400 гр. мыла/мес.</w:t>
            </w:r>
          </w:p>
        </w:tc>
      </w:tr>
      <w:tr w:rsidR="00823CD1" w:rsidRPr="007C12BA" w:rsidTr="00823CD1">
        <w:trPr>
          <w:trHeight w:val="485"/>
        </w:trPr>
        <w:tc>
          <w:tcPr>
            <w:tcW w:w="647"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3.</w:t>
            </w:r>
          </w:p>
        </w:tc>
        <w:tc>
          <w:tcPr>
            <w:tcW w:w="2331" w:type="dxa"/>
            <w:tcBorders>
              <w:top w:val="single" w:sz="4" w:space="0" w:color="000000"/>
              <w:left w:val="single" w:sz="4" w:space="0" w:color="000000"/>
              <w:bottom w:val="single" w:sz="4" w:space="0" w:color="000000"/>
              <w:right w:val="nil"/>
            </w:tcBorders>
            <w:hideMark/>
          </w:tcPr>
          <w:p w:rsidR="00823CD1" w:rsidRPr="007C12BA" w:rsidRDefault="00C06A9D" w:rsidP="00823CD1">
            <w:pPr>
              <w:rPr>
                <w:rFonts w:ascii="Times New Roman" w:hAnsi="Times New Roman" w:cs="Times New Roman"/>
                <w:sz w:val="24"/>
                <w:szCs w:val="24"/>
                <w:lang w:eastAsia="zh-CN"/>
              </w:rPr>
            </w:pPr>
            <w:r w:rsidRPr="007C12BA">
              <w:rPr>
                <w:rFonts w:ascii="Times New Roman" w:hAnsi="Times New Roman" w:cs="Times New Roman"/>
                <w:sz w:val="24"/>
                <w:szCs w:val="24"/>
              </w:rPr>
              <w:t>Учитель технологии</w:t>
            </w:r>
          </w:p>
        </w:tc>
        <w:tc>
          <w:tcPr>
            <w:tcW w:w="3827"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Халат хлопчатобумажный,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Рукавицы комбинированные</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Очки защитные</w:t>
            </w:r>
          </w:p>
        </w:tc>
        <w:tc>
          <w:tcPr>
            <w:tcW w:w="1995"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2 пары</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До износа</w:t>
            </w:r>
          </w:p>
        </w:tc>
      </w:tr>
      <w:tr w:rsidR="00823CD1" w:rsidRPr="007C12BA" w:rsidTr="00823CD1">
        <w:trPr>
          <w:trHeight w:val="319"/>
        </w:trPr>
        <w:tc>
          <w:tcPr>
            <w:tcW w:w="647"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4.</w:t>
            </w:r>
          </w:p>
        </w:tc>
        <w:tc>
          <w:tcPr>
            <w:tcW w:w="2331"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Библиотекарь</w:t>
            </w:r>
          </w:p>
        </w:tc>
        <w:tc>
          <w:tcPr>
            <w:tcW w:w="3827"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Халат </w:t>
            </w:r>
            <w:proofErr w:type="gramStart"/>
            <w:r w:rsidRPr="007C12BA">
              <w:rPr>
                <w:rFonts w:ascii="Times New Roman" w:hAnsi="Times New Roman" w:cs="Times New Roman"/>
                <w:sz w:val="24"/>
                <w:szCs w:val="24"/>
              </w:rPr>
              <w:t>х/б</w:t>
            </w:r>
            <w:proofErr w:type="gramEnd"/>
          </w:p>
        </w:tc>
        <w:tc>
          <w:tcPr>
            <w:tcW w:w="1995"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w:t>
            </w:r>
          </w:p>
        </w:tc>
      </w:tr>
      <w:tr w:rsidR="00823CD1" w:rsidRPr="007C12BA" w:rsidTr="00823CD1">
        <w:trPr>
          <w:trHeight w:val="485"/>
        </w:trPr>
        <w:tc>
          <w:tcPr>
            <w:tcW w:w="647"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5.</w:t>
            </w:r>
          </w:p>
        </w:tc>
        <w:tc>
          <w:tcPr>
            <w:tcW w:w="2331"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Воспитатель, </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младший воспитатель</w:t>
            </w:r>
          </w:p>
        </w:tc>
        <w:tc>
          <w:tcPr>
            <w:tcW w:w="3827"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Халат </w:t>
            </w:r>
            <w:proofErr w:type="gramStart"/>
            <w:r w:rsidRPr="007C12BA">
              <w:rPr>
                <w:rFonts w:ascii="Times New Roman" w:hAnsi="Times New Roman" w:cs="Times New Roman"/>
                <w:sz w:val="24"/>
                <w:szCs w:val="24"/>
              </w:rPr>
              <w:t>х/б</w:t>
            </w:r>
            <w:proofErr w:type="gramEnd"/>
          </w:p>
        </w:tc>
        <w:tc>
          <w:tcPr>
            <w:tcW w:w="1995"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w:t>
            </w:r>
          </w:p>
        </w:tc>
      </w:tr>
      <w:tr w:rsidR="00823CD1" w:rsidRPr="007C12BA" w:rsidTr="00823CD1">
        <w:trPr>
          <w:trHeight w:val="485"/>
        </w:trPr>
        <w:tc>
          <w:tcPr>
            <w:tcW w:w="647"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6.</w:t>
            </w:r>
          </w:p>
        </w:tc>
        <w:tc>
          <w:tcPr>
            <w:tcW w:w="2331"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Уборщик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производственных </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помещений</w:t>
            </w:r>
          </w:p>
        </w:tc>
        <w:tc>
          <w:tcPr>
            <w:tcW w:w="3827"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Халат </w:t>
            </w:r>
            <w:proofErr w:type="gramStart"/>
            <w:r w:rsidRPr="007C12BA">
              <w:rPr>
                <w:rFonts w:ascii="Times New Roman" w:hAnsi="Times New Roman" w:cs="Times New Roman"/>
                <w:sz w:val="24"/>
                <w:szCs w:val="24"/>
              </w:rPr>
              <w:t>х/б</w:t>
            </w:r>
            <w:proofErr w:type="gramEnd"/>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Рукавицы комбинированные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Сапоги резиновые (для мытья уличных помещений)</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перчатки резиновые</w:t>
            </w:r>
          </w:p>
        </w:tc>
        <w:tc>
          <w:tcPr>
            <w:tcW w:w="1995" w:type="dxa"/>
            <w:tcBorders>
              <w:top w:val="single" w:sz="4" w:space="0" w:color="000000"/>
              <w:left w:val="single" w:sz="4" w:space="0" w:color="000000"/>
              <w:bottom w:val="single" w:sz="4" w:space="0" w:color="000000"/>
              <w:right w:val="single" w:sz="4" w:space="0" w:color="000000"/>
            </w:tcBorders>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6 пар</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 пара</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2 пары</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400 гр. Мыла/мес.</w:t>
            </w:r>
          </w:p>
        </w:tc>
      </w:tr>
      <w:tr w:rsidR="00823CD1" w:rsidRPr="007C12BA" w:rsidTr="00823CD1">
        <w:trPr>
          <w:trHeight w:val="485"/>
        </w:trPr>
        <w:tc>
          <w:tcPr>
            <w:tcW w:w="647" w:type="dxa"/>
            <w:tcBorders>
              <w:top w:val="single" w:sz="4" w:space="0" w:color="000000"/>
              <w:left w:val="single" w:sz="4" w:space="0" w:color="000000"/>
              <w:bottom w:val="single" w:sz="4" w:space="0" w:color="000000"/>
              <w:right w:val="nil"/>
            </w:tcBorders>
            <w:hideMark/>
          </w:tcPr>
          <w:p w:rsidR="00823CD1" w:rsidRPr="007C12BA" w:rsidRDefault="00C06A9D" w:rsidP="00823CD1">
            <w:pPr>
              <w:rPr>
                <w:rFonts w:ascii="Times New Roman" w:hAnsi="Times New Roman" w:cs="Times New Roman"/>
                <w:sz w:val="24"/>
                <w:szCs w:val="24"/>
                <w:lang w:eastAsia="zh-CN"/>
              </w:rPr>
            </w:pPr>
            <w:r w:rsidRPr="007C12BA">
              <w:rPr>
                <w:rFonts w:ascii="Times New Roman" w:hAnsi="Times New Roman" w:cs="Times New Roman"/>
                <w:sz w:val="24"/>
                <w:szCs w:val="24"/>
              </w:rPr>
              <w:t>7</w:t>
            </w:r>
            <w:r w:rsidR="00823CD1" w:rsidRPr="007C12BA">
              <w:rPr>
                <w:rFonts w:ascii="Times New Roman" w:hAnsi="Times New Roman" w:cs="Times New Roman"/>
                <w:sz w:val="24"/>
                <w:szCs w:val="24"/>
              </w:rPr>
              <w:t>.</w:t>
            </w:r>
          </w:p>
        </w:tc>
        <w:tc>
          <w:tcPr>
            <w:tcW w:w="2331"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Дворник</w:t>
            </w:r>
          </w:p>
        </w:tc>
        <w:tc>
          <w:tcPr>
            <w:tcW w:w="3827"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Костюм </w:t>
            </w:r>
            <w:proofErr w:type="gramStart"/>
            <w:r w:rsidRPr="007C12BA">
              <w:rPr>
                <w:rFonts w:ascii="Times New Roman" w:hAnsi="Times New Roman" w:cs="Times New Roman"/>
                <w:sz w:val="24"/>
                <w:szCs w:val="24"/>
              </w:rPr>
              <w:t>х/б</w:t>
            </w:r>
            <w:proofErr w:type="gramEnd"/>
            <w:r w:rsidRPr="007C12BA">
              <w:rPr>
                <w:rFonts w:ascii="Times New Roman" w:hAnsi="Times New Roman" w:cs="Times New Roman"/>
                <w:sz w:val="24"/>
                <w:szCs w:val="24"/>
              </w:rPr>
              <w:t xml:space="preserve"> </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фартук с нагрудником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Рукавицы комбинированные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Куртка на утепляющей прокладке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Плащ непромокаемый</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Галоши</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валенки</w:t>
            </w:r>
          </w:p>
        </w:tc>
        <w:tc>
          <w:tcPr>
            <w:tcW w:w="1995"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lastRenderedPageBreak/>
              <w:t>1</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6 пар</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 на 2,5 года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 на 3 года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lastRenderedPageBreak/>
              <w:t>1 пора на 2 года</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 пара на 3 года</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400 р. мыла /мес.</w:t>
            </w:r>
          </w:p>
        </w:tc>
      </w:tr>
      <w:tr w:rsidR="00823CD1" w:rsidRPr="007C12BA" w:rsidTr="00823CD1">
        <w:trPr>
          <w:trHeight w:val="336"/>
        </w:trPr>
        <w:tc>
          <w:tcPr>
            <w:tcW w:w="647" w:type="dxa"/>
            <w:tcBorders>
              <w:top w:val="single" w:sz="4" w:space="0" w:color="000000"/>
              <w:left w:val="single" w:sz="4" w:space="0" w:color="000000"/>
              <w:bottom w:val="single" w:sz="4" w:space="0" w:color="000000"/>
              <w:right w:val="nil"/>
            </w:tcBorders>
            <w:hideMark/>
          </w:tcPr>
          <w:p w:rsidR="00823CD1" w:rsidRPr="007C12BA" w:rsidRDefault="00C06A9D" w:rsidP="00823CD1">
            <w:pPr>
              <w:rPr>
                <w:rFonts w:ascii="Times New Roman" w:hAnsi="Times New Roman" w:cs="Times New Roman"/>
                <w:sz w:val="24"/>
                <w:szCs w:val="24"/>
                <w:lang w:eastAsia="zh-CN"/>
              </w:rPr>
            </w:pPr>
            <w:r w:rsidRPr="007C12BA">
              <w:rPr>
                <w:rFonts w:ascii="Times New Roman" w:hAnsi="Times New Roman" w:cs="Times New Roman"/>
                <w:sz w:val="24"/>
                <w:szCs w:val="24"/>
              </w:rPr>
              <w:lastRenderedPageBreak/>
              <w:t>8</w:t>
            </w:r>
            <w:r w:rsidR="00823CD1" w:rsidRPr="007C12BA">
              <w:rPr>
                <w:rFonts w:ascii="Times New Roman" w:hAnsi="Times New Roman" w:cs="Times New Roman"/>
                <w:sz w:val="24"/>
                <w:szCs w:val="24"/>
              </w:rPr>
              <w:t>.</w:t>
            </w:r>
          </w:p>
        </w:tc>
        <w:tc>
          <w:tcPr>
            <w:tcW w:w="2331"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Рабочий</w:t>
            </w:r>
          </w:p>
        </w:tc>
        <w:tc>
          <w:tcPr>
            <w:tcW w:w="3827"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Халат </w:t>
            </w:r>
            <w:proofErr w:type="gramStart"/>
            <w:r w:rsidRPr="007C12BA">
              <w:rPr>
                <w:rFonts w:ascii="Times New Roman" w:hAnsi="Times New Roman" w:cs="Times New Roman"/>
                <w:sz w:val="24"/>
                <w:szCs w:val="24"/>
              </w:rPr>
              <w:t>х/б</w:t>
            </w:r>
            <w:proofErr w:type="gramEnd"/>
          </w:p>
        </w:tc>
        <w:tc>
          <w:tcPr>
            <w:tcW w:w="1995"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w:t>
            </w:r>
          </w:p>
        </w:tc>
      </w:tr>
      <w:tr w:rsidR="00823CD1" w:rsidRPr="007C12BA" w:rsidTr="00823CD1">
        <w:trPr>
          <w:trHeight w:val="485"/>
        </w:trPr>
        <w:tc>
          <w:tcPr>
            <w:tcW w:w="647" w:type="dxa"/>
            <w:tcBorders>
              <w:top w:val="single" w:sz="4" w:space="0" w:color="000000"/>
              <w:left w:val="single" w:sz="4" w:space="0" w:color="000000"/>
              <w:bottom w:val="single" w:sz="4" w:space="0" w:color="000000"/>
              <w:right w:val="nil"/>
            </w:tcBorders>
            <w:hideMark/>
          </w:tcPr>
          <w:p w:rsidR="00823CD1" w:rsidRPr="007C12BA" w:rsidRDefault="00C06A9D" w:rsidP="00823CD1">
            <w:pPr>
              <w:rPr>
                <w:rFonts w:ascii="Times New Roman" w:hAnsi="Times New Roman" w:cs="Times New Roman"/>
                <w:sz w:val="24"/>
                <w:szCs w:val="24"/>
                <w:lang w:eastAsia="zh-CN"/>
              </w:rPr>
            </w:pPr>
            <w:r w:rsidRPr="007C12BA">
              <w:rPr>
                <w:rFonts w:ascii="Times New Roman" w:hAnsi="Times New Roman" w:cs="Times New Roman"/>
                <w:sz w:val="24"/>
                <w:szCs w:val="24"/>
              </w:rPr>
              <w:t>9</w:t>
            </w:r>
            <w:r w:rsidR="00823CD1" w:rsidRPr="007C12BA">
              <w:rPr>
                <w:rFonts w:ascii="Times New Roman" w:hAnsi="Times New Roman" w:cs="Times New Roman"/>
                <w:sz w:val="24"/>
                <w:szCs w:val="24"/>
              </w:rPr>
              <w:t>.</w:t>
            </w:r>
          </w:p>
        </w:tc>
        <w:tc>
          <w:tcPr>
            <w:tcW w:w="2331" w:type="dxa"/>
            <w:tcBorders>
              <w:top w:val="single" w:sz="4" w:space="0" w:color="000000"/>
              <w:left w:val="single" w:sz="4" w:space="0" w:color="000000"/>
              <w:bottom w:val="single" w:sz="4" w:space="0" w:color="000000"/>
              <w:right w:val="nil"/>
            </w:tcBorders>
            <w:hideMark/>
          </w:tcPr>
          <w:p w:rsidR="00823CD1" w:rsidRPr="007C12BA" w:rsidRDefault="00C06A9D" w:rsidP="00823CD1">
            <w:pPr>
              <w:rPr>
                <w:rFonts w:ascii="Times New Roman" w:hAnsi="Times New Roman" w:cs="Times New Roman"/>
                <w:sz w:val="24"/>
                <w:szCs w:val="24"/>
                <w:lang w:eastAsia="zh-CN"/>
              </w:rPr>
            </w:pPr>
            <w:r w:rsidRPr="007C12BA">
              <w:rPr>
                <w:rFonts w:ascii="Times New Roman" w:hAnsi="Times New Roman" w:cs="Times New Roman"/>
                <w:sz w:val="24"/>
                <w:szCs w:val="24"/>
              </w:rPr>
              <w:t>Повар</w:t>
            </w:r>
          </w:p>
          <w:p w:rsidR="00823CD1" w:rsidRPr="007C12BA" w:rsidRDefault="00823CD1" w:rsidP="00823CD1">
            <w:pPr>
              <w:rPr>
                <w:rFonts w:ascii="Times New Roman" w:hAnsi="Times New Roman" w:cs="Times New Roman"/>
                <w:sz w:val="24"/>
                <w:szCs w:val="24"/>
                <w:lang w:eastAsia="zh-CN"/>
              </w:rPr>
            </w:pPr>
          </w:p>
        </w:tc>
        <w:tc>
          <w:tcPr>
            <w:tcW w:w="3827"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Костюм </w:t>
            </w:r>
            <w:proofErr w:type="gramStart"/>
            <w:r w:rsidRPr="007C12BA">
              <w:rPr>
                <w:rFonts w:ascii="Times New Roman" w:hAnsi="Times New Roman" w:cs="Times New Roman"/>
                <w:sz w:val="24"/>
                <w:szCs w:val="24"/>
              </w:rPr>
              <w:t>х/б</w:t>
            </w:r>
            <w:proofErr w:type="gramEnd"/>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Передник </w:t>
            </w:r>
            <w:proofErr w:type="gramStart"/>
            <w:r w:rsidRPr="007C12BA">
              <w:rPr>
                <w:rFonts w:ascii="Times New Roman" w:hAnsi="Times New Roman" w:cs="Times New Roman"/>
                <w:sz w:val="24"/>
                <w:szCs w:val="24"/>
              </w:rPr>
              <w:t>х/б</w:t>
            </w:r>
            <w:proofErr w:type="gramEnd"/>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Колпак </w:t>
            </w:r>
            <w:proofErr w:type="gramStart"/>
            <w:r w:rsidRPr="007C12BA">
              <w:rPr>
                <w:rFonts w:ascii="Times New Roman" w:hAnsi="Times New Roman" w:cs="Times New Roman"/>
                <w:sz w:val="24"/>
                <w:szCs w:val="24"/>
              </w:rPr>
              <w:t>х/б</w:t>
            </w:r>
            <w:proofErr w:type="gramEnd"/>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Коврик диэлектрический</w:t>
            </w:r>
          </w:p>
        </w:tc>
        <w:tc>
          <w:tcPr>
            <w:tcW w:w="1995"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дежурный</w:t>
            </w:r>
          </w:p>
        </w:tc>
      </w:tr>
      <w:tr w:rsidR="00823CD1" w:rsidRPr="007C12BA" w:rsidTr="00823CD1">
        <w:trPr>
          <w:trHeight w:val="485"/>
        </w:trPr>
        <w:tc>
          <w:tcPr>
            <w:tcW w:w="647" w:type="dxa"/>
            <w:tcBorders>
              <w:top w:val="single" w:sz="4" w:space="0" w:color="000000"/>
              <w:left w:val="single" w:sz="4" w:space="0" w:color="000000"/>
              <w:bottom w:val="single" w:sz="4" w:space="0" w:color="000000"/>
              <w:right w:val="nil"/>
            </w:tcBorders>
            <w:hideMark/>
          </w:tcPr>
          <w:p w:rsidR="00823CD1" w:rsidRPr="007C12BA" w:rsidRDefault="00C06A9D" w:rsidP="00823CD1">
            <w:pPr>
              <w:rPr>
                <w:rFonts w:ascii="Times New Roman" w:hAnsi="Times New Roman" w:cs="Times New Roman"/>
                <w:sz w:val="24"/>
                <w:szCs w:val="24"/>
                <w:lang w:eastAsia="zh-CN"/>
              </w:rPr>
            </w:pPr>
            <w:r w:rsidRPr="007C12BA">
              <w:rPr>
                <w:rFonts w:ascii="Times New Roman" w:hAnsi="Times New Roman" w:cs="Times New Roman"/>
                <w:sz w:val="24"/>
                <w:szCs w:val="24"/>
              </w:rPr>
              <w:t>10</w:t>
            </w:r>
            <w:r w:rsidR="00823CD1" w:rsidRPr="007C12BA">
              <w:rPr>
                <w:rFonts w:ascii="Times New Roman" w:hAnsi="Times New Roman" w:cs="Times New Roman"/>
                <w:sz w:val="24"/>
                <w:szCs w:val="24"/>
              </w:rPr>
              <w:t>.</w:t>
            </w:r>
          </w:p>
        </w:tc>
        <w:tc>
          <w:tcPr>
            <w:tcW w:w="2331"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proofErr w:type="spellStart"/>
            <w:r w:rsidRPr="007C12BA">
              <w:rPr>
                <w:rFonts w:ascii="Times New Roman" w:hAnsi="Times New Roman" w:cs="Times New Roman"/>
                <w:sz w:val="24"/>
                <w:szCs w:val="24"/>
              </w:rPr>
              <w:t>Кухрабочая</w:t>
            </w:r>
            <w:proofErr w:type="spellEnd"/>
          </w:p>
        </w:tc>
        <w:tc>
          <w:tcPr>
            <w:tcW w:w="3827"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Фартук клеенчатый с нагрудником</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Сапоги резиновые</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Перчатки резиновые</w:t>
            </w:r>
          </w:p>
        </w:tc>
        <w:tc>
          <w:tcPr>
            <w:tcW w:w="1995"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 пара</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 пара</w:t>
            </w:r>
          </w:p>
        </w:tc>
      </w:tr>
      <w:tr w:rsidR="00823CD1" w:rsidRPr="007C12BA" w:rsidTr="00823CD1">
        <w:trPr>
          <w:trHeight w:val="485"/>
        </w:trPr>
        <w:tc>
          <w:tcPr>
            <w:tcW w:w="647" w:type="dxa"/>
            <w:tcBorders>
              <w:top w:val="single" w:sz="4" w:space="0" w:color="000000"/>
              <w:left w:val="single" w:sz="4" w:space="0" w:color="000000"/>
              <w:bottom w:val="single" w:sz="4" w:space="0" w:color="000000"/>
              <w:right w:val="nil"/>
            </w:tcBorders>
            <w:hideMark/>
          </w:tcPr>
          <w:p w:rsidR="00823CD1" w:rsidRPr="007C12BA" w:rsidRDefault="00C06A9D" w:rsidP="00823CD1">
            <w:pPr>
              <w:rPr>
                <w:rFonts w:ascii="Times New Roman" w:hAnsi="Times New Roman" w:cs="Times New Roman"/>
                <w:sz w:val="24"/>
                <w:szCs w:val="24"/>
                <w:lang w:eastAsia="zh-CN"/>
              </w:rPr>
            </w:pPr>
            <w:r w:rsidRPr="007C12BA">
              <w:rPr>
                <w:rFonts w:ascii="Times New Roman" w:hAnsi="Times New Roman" w:cs="Times New Roman"/>
                <w:sz w:val="24"/>
                <w:szCs w:val="24"/>
              </w:rPr>
              <w:t>11</w:t>
            </w:r>
            <w:r w:rsidR="00823CD1" w:rsidRPr="007C12BA">
              <w:rPr>
                <w:rFonts w:ascii="Times New Roman" w:hAnsi="Times New Roman" w:cs="Times New Roman"/>
                <w:sz w:val="24"/>
                <w:szCs w:val="24"/>
              </w:rPr>
              <w:t>.</w:t>
            </w:r>
          </w:p>
        </w:tc>
        <w:tc>
          <w:tcPr>
            <w:tcW w:w="2331" w:type="dxa"/>
            <w:tcBorders>
              <w:top w:val="single" w:sz="4" w:space="0" w:color="000000"/>
              <w:left w:val="single" w:sz="4" w:space="0" w:color="000000"/>
              <w:bottom w:val="single" w:sz="4" w:space="0" w:color="000000"/>
              <w:right w:val="nil"/>
            </w:tcBorders>
            <w:hideMark/>
          </w:tcPr>
          <w:p w:rsidR="00823CD1" w:rsidRPr="007C12BA" w:rsidRDefault="00C06A9D" w:rsidP="00823CD1">
            <w:pPr>
              <w:rPr>
                <w:rFonts w:ascii="Times New Roman" w:hAnsi="Times New Roman" w:cs="Times New Roman"/>
                <w:sz w:val="24"/>
                <w:szCs w:val="24"/>
                <w:lang w:eastAsia="zh-CN"/>
              </w:rPr>
            </w:pPr>
            <w:r w:rsidRPr="007C12BA">
              <w:rPr>
                <w:rFonts w:ascii="Times New Roman" w:hAnsi="Times New Roman" w:cs="Times New Roman"/>
                <w:sz w:val="24"/>
                <w:szCs w:val="24"/>
              </w:rPr>
              <w:t>Машинист по стирке белья</w:t>
            </w:r>
          </w:p>
        </w:tc>
        <w:tc>
          <w:tcPr>
            <w:tcW w:w="3827"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Халат </w:t>
            </w:r>
            <w:proofErr w:type="gramStart"/>
            <w:r w:rsidRPr="007C12BA">
              <w:rPr>
                <w:rFonts w:ascii="Times New Roman" w:hAnsi="Times New Roman" w:cs="Times New Roman"/>
                <w:sz w:val="24"/>
                <w:szCs w:val="24"/>
              </w:rPr>
              <w:t>х/б</w:t>
            </w:r>
            <w:proofErr w:type="gramEnd"/>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 xml:space="preserve">Косынка </w:t>
            </w:r>
            <w:proofErr w:type="gramStart"/>
            <w:r w:rsidRPr="007C12BA">
              <w:rPr>
                <w:rFonts w:ascii="Times New Roman" w:hAnsi="Times New Roman" w:cs="Times New Roman"/>
                <w:sz w:val="24"/>
                <w:szCs w:val="24"/>
              </w:rPr>
              <w:t>х/б</w:t>
            </w:r>
            <w:proofErr w:type="gramEnd"/>
          </w:p>
          <w:p w:rsidR="00823CD1" w:rsidRPr="007C12BA" w:rsidRDefault="00823CD1" w:rsidP="00823CD1">
            <w:pPr>
              <w:rPr>
                <w:rFonts w:ascii="Times New Roman" w:hAnsi="Times New Roman" w:cs="Times New Roman"/>
                <w:sz w:val="24"/>
                <w:szCs w:val="24"/>
              </w:rPr>
            </w:pPr>
            <w:proofErr w:type="gramStart"/>
            <w:r w:rsidRPr="007C12BA">
              <w:rPr>
                <w:rFonts w:ascii="Times New Roman" w:hAnsi="Times New Roman" w:cs="Times New Roman"/>
                <w:sz w:val="24"/>
                <w:szCs w:val="24"/>
              </w:rPr>
              <w:t>Фартук</w:t>
            </w:r>
            <w:proofErr w:type="gramEnd"/>
            <w:r w:rsidRPr="007C12BA">
              <w:rPr>
                <w:rFonts w:ascii="Times New Roman" w:hAnsi="Times New Roman" w:cs="Times New Roman"/>
                <w:sz w:val="24"/>
                <w:szCs w:val="24"/>
              </w:rPr>
              <w:t xml:space="preserve"> прорезиненный с нагрудником</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Сапоги резиновые</w:t>
            </w:r>
          </w:p>
        </w:tc>
        <w:tc>
          <w:tcPr>
            <w:tcW w:w="1995" w:type="dxa"/>
            <w:tcBorders>
              <w:top w:val="single" w:sz="4" w:space="0" w:color="000000"/>
              <w:left w:val="single" w:sz="4" w:space="0" w:color="000000"/>
              <w:bottom w:val="single" w:sz="4" w:space="0" w:color="000000"/>
              <w:right w:val="single" w:sz="4" w:space="0" w:color="000000"/>
            </w:tcBorders>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w:t>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 пара</w:t>
            </w:r>
          </w:p>
        </w:tc>
      </w:tr>
      <w:tr w:rsidR="00823CD1" w:rsidRPr="007C12BA" w:rsidTr="00823CD1">
        <w:trPr>
          <w:trHeight w:val="485"/>
        </w:trPr>
        <w:tc>
          <w:tcPr>
            <w:tcW w:w="647" w:type="dxa"/>
            <w:tcBorders>
              <w:top w:val="single" w:sz="4" w:space="0" w:color="000000"/>
              <w:left w:val="single" w:sz="4" w:space="0" w:color="000000"/>
              <w:bottom w:val="single" w:sz="4" w:space="0" w:color="000000"/>
              <w:right w:val="nil"/>
            </w:tcBorders>
            <w:hideMark/>
          </w:tcPr>
          <w:p w:rsidR="00823CD1" w:rsidRPr="007C12BA" w:rsidRDefault="00C06A9D" w:rsidP="00823CD1">
            <w:pPr>
              <w:rPr>
                <w:rFonts w:ascii="Times New Roman" w:hAnsi="Times New Roman" w:cs="Times New Roman"/>
                <w:sz w:val="24"/>
                <w:szCs w:val="24"/>
                <w:lang w:eastAsia="zh-CN"/>
              </w:rPr>
            </w:pPr>
            <w:r w:rsidRPr="007C12BA">
              <w:rPr>
                <w:rFonts w:ascii="Times New Roman" w:hAnsi="Times New Roman" w:cs="Times New Roman"/>
                <w:sz w:val="24"/>
                <w:szCs w:val="24"/>
              </w:rPr>
              <w:t>12</w:t>
            </w:r>
            <w:r w:rsidR="00823CD1" w:rsidRPr="007C12BA">
              <w:rPr>
                <w:rFonts w:ascii="Times New Roman" w:hAnsi="Times New Roman" w:cs="Times New Roman"/>
                <w:sz w:val="24"/>
                <w:szCs w:val="24"/>
              </w:rPr>
              <w:t>.</w:t>
            </w:r>
          </w:p>
        </w:tc>
        <w:tc>
          <w:tcPr>
            <w:tcW w:w="2331"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Водитель</w:t>
            </w:r>
          </w:p>
        </w:tc>
        <w:tc>
          <w:tcPr>
            <w:tcW w:w="3827"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Костюм </w:t>
            </w:r>
            <w:proofErr w:type="gramStart"/>
            <w:r w:rsidRPr="007C12BA">
              <w:rPr>
                <w:rFonts w:ascii="Times New Roman" w:hAnsi="Times New Roman" w:cs="Times New Roman"/>
                <w:sz w:val="24"/>
                <w:szCs w:val="24"/>
              </w:rPr>
              <w:t>х/б</w:t>
            </w:r>
            <w:proofErr w:type="gramEnd"/>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Перчатки диэлектрические</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Сапоги резиновые</w:t>
            </w:r>
          </w:p>
        </w:tc>
        <w:tc>
          <w:tcPr>
            <w:tcW w:w="1995"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Дежурные</w:t>
            </w:r>
          </w:p>
          <w:p w:rsidR="00823CD1" w:rsidRPr="007C12BA" w:rsidRDefault="00823CD1" w:rsidP="00823CD1">
            <w:pPr>
              <w:rPr>
                <w:rFonts w:ascii="Times New Roman" w:hAnsi="Times New Roman" w:cs="Times New Roman"/>
                <w:sz w:val="24"/>
                <w:szCs w:val="24"/>
              </w:rPr>
            </w:pPr>
            <w:r w:rsidRPr="007C12BA">
              <w:rPr>
                <w:rFonts w:ascii="Times New Roman" w:hAnsi="Times New Roman" w:cs="Times New Roman"/>
                <w:sz w:val="24"/>
                <w:szCs w:val="24"/>
              </w:rPr>
              <w:t>1 пара</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400 гр. мыло/мес.</w:t>
            </w:r>
          </w:p>
        </w:tc>
      </w:tr>
      <w:tr w:rsidR="00823CD1" w:rsidRPr="007C12BA" w:rsidTr="00823CD1">
        <w:trPr>
          <w:trHeight w:val="485"/>
        </w:trPr>
        <w:tc>
          <w:tcPr>
            <w:tcW w:w="647" w:type="dxa"/>
            <w:tcBorders>
              <w:top w:val="single" w:sz="4" w:space="0" w:color="000000"/>
              <w:left w:val="single" w:sz="4" w:space="0" w:color="000000"/>
              <w:bottom w:val="single" w:sz="4" w:space="0" w:color="000000"/>
              <w:right w:val="nil"/>
            </w:tcBorders>
            <w:hideMark/>
          </w:tcPr>
          <w:p w:rsidR="00823CD1" w:rsidRPr="007C12BA" w:rsidRDefault="00C06A9D" w:rsidP="00823CD1">
            <w:pPr>
              <w:rPr>
                <w:rFonts w:ascii="Times New Roman" w:hAnsi="Times New Roman" w:cs="Times New Roman"/>
                <w:sz w:val="24"/>
                <w:szCs w:val="24"/>
                <w:lang w:eastAsia="zh-CN"/>
              </w:rPr>
            </w:pPr>
            <w:r w:rsidRPr="007C12BA">
              <w:rPr>
                <w:rFonts w:ascii="Times New Roman" w:hAnsi="Times New Roman" w:cs="Times New Roman"/>
                <w:sz w:val="24"/>
                <w:szCs w:val="24"/>
              </w:rPr>
              <w:t>13</w:t>
            </w:r>
            <w:r w:rsidR="00823CD1" w:rsidRPr="007C12BA">
              <w:rPr>
                <w:rFonts w:ascii="Times New Roman" w:hAnsi="Times New Roman" w:cs="Times New Roman"/>
                <w:sz w:val="24"/>
                <w:szCs w:val="24"/>
              </w:rPr>
              <w:t>.</w:t>
            </w:r>
          </w:p>
        </w:tc>
        <w:tc>
          <w:tcPr>
            <w:tcW w:w="2331"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Завхоз</w:t>
            </w:r>
          </w:p>
        </w:tc>
        <w:tc>
          <w:tcPr>
            <w:tcW w:w="3827" w:type="dxa"/>
            <w:tcBorders>
              <w:top w:val="single" w:sz="4" w:space="0" w:color="000000"/>
              <w:left w:val="single" w:sz="4" w:space="0" w:color="000000"/>
              <w:bottom w:val="single" w:sz="4" w:space="0" w:color="000000"/>
              <w:right w:val="nil"/>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 xml:space="preserve">Халат </w:t>
            </w:r>
            <w:proofErr w:type="gramStart"/>
            <w:r w:rsidRPr="007C12BA">
              <w:rPr>
                <w:rFonts w:ascii="Times New Roman" w:hAnsi="Times New Roman" w:cs="Times New Roman"/>
                <w:sz w:val="24"/>
                <w:szCs w:val="24"/>
              </w:rPr>
              <w:t>х/б</w:t>
            </w:r>
            <w:proofErr w:type="gramEnd"/>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Сапоги резиновые</w:t>
            </w:r>
          </w:p>
        </w:tc>
        <w:tc>
          <w:tcPr>
            <w:tcW w:w="1995" w:type="dxa"/>
            <w:tcBorders>
              <w:top w:val="single" w:sz="4" w:space="0" w:color="000000"/>
              <w:left w:val="single" w:sz="4" w:space="0" w:color="000000"/>
              <w:bottom w:val="single" w:sz="4" w:space="0" w:color="000000"/>
              <w:right w:val="single" w:sz="4" w:space="0" w:color="000000"/>
            </w:tcBorders>
            <w:hideMark/>
          </w:tcPr>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w:t>
            </w:r>
          </w:p>
          <w:p w:rsidR="00823CD1" w:rsidRPr="007C12BA" w:rsidRDefault="00823CD1" w:rsidP="00823CD1">
            <w:pPr>
              <w:rPr>
                <w:rFonts w:ascii="Times New Roman" w:hAnsi="Times New Roman" w:cs="Times New Roman"/>
                <w:sz w:val="24"/>
                <w:szCs w:val="24"/>
                <w:lang w:eastAsia="zh-CN"/>
              </w:rPr>
            </w:pPr>
            <w:r w:rsidRPr="007C12BA">
              <w:rPr>
                <w:rFonts w:ascii="Times New Roman" w:hAnsi="Times New Roman" w:cs="Times New Roman"/>
                <w:sz w:val="24"/>
                <w:szCs w:val="24"/>
              </w:rPr>
              <w:t>1 пара</w:t>
            </w:r>
          </w:p>
        </w:tc>
      </w:tr>
    </w:tbl>
    <w:p w:rsidR="00823CD1" w:rsidRPr="007C12BA" w:rsidRDefault="00823CD1" w:rsidP="00823CD1">
      <w:pPr>
        <w:rPr>
          <w:rFonts w:ascii="Times New Roman" w:hAnsi="Times New Roman" w:cs="Times New Roman"/>
          <w:sz w:val="24"/>
          <w:szCs w:val="24"/>
          <w:lang w:eastAsia="zh-CN"/>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bookmarkStart w:id="153" w:name="_GoBack"/>
      <w:bookmarkEnd w:id="153"/>
    </w:p>
    <w:p w:rsidR="00823CD1" w:rsidRPr="007C12BA" w:rsidRDefault="00305508" w:rsidP="00823CD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8391525"/>
            <wp:effectExtent l="0" t="0" r="0" b="0"/>
            <wp:docPr id="12" name="Рисунок 12" descr="C:\Users\Секретарь\Desktop\алиса\Scanne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екретарь\Desktop\алиса\Scannen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rsidP="00823CD1">
      <w:pPr>
        <w:rPr>
          <w:rFonts w:ascii="Times New Roman" w:hAnsi="Times New Roman" w:cs="Times New Roman"/>
          <w:sz w:val="24"/>
          <w:szCs w:val="24"/>
        </w:rPr>
      </w:pPr>
    </w:p>
    <w:p w:rsidR="00823CD1" w:rsidRPr="007C12BA" w:rsidRDefault="00823CD1">
      <w:pPr>
        <w:rPr>
          <w:rFonts w:ascii="Times New Roman" w:hAnsi="Times New Roman" w:cs="Times New Roman"/>
          <w:sz w:val="24"/>
          <w:szCs w:val="24"/>
        </w:rPr>
      </w:pPr>
    </w:p>
    <w:sectPr w:rsidR="00823CD1" w:rsidRPr="007C12BA" w:rsidSect="001327F5">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9D6" w:rsidRDefault="003539D6" w:rsidP="0009570D">
      <w:pPr>
        <w:spacing w:after="0" w:line="240" w:lineRule="auto"/>
      </w:pPr>
      <w:r>
        <w:separator/>
      </w:r>
    </w:p>
  </w:endnote>
  <w:endnote w:type="continuationSeparator" w:id="0">
    <w:p w:rsidR="003539D6" w:rsidRDefault="003539D6" w:rsidP="00095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197684"/>
      <w:docPartObj>
        <w:docPartGallery w:val="Page Numbers (Bottom of Page)"/>
        <w:docPartUnique/>
      </w:docPartObj>
    </w:sdtPr>
    <w:sdtContent>
      <w:p w:rsidR="001327F5" w:rsidRDefault="001327F5">
        <w:pPr>
          <w:pStyle w:val="a7"/>
          <w:jc w:val="center"/>
        </w:pPr>
        <w:r>
          <w:fldChar w:fldCharType="begin"/>
        </w:r>
        <w:r>
          <w:instrText>PAGE   \* MERGEFORMAT</w:instrText>
        </w:r>
        <w:r>
          <w:fldChar w:fldCharType="separate"/>
        </w:r>
        <w:r>
          <w:rPr>
            <w:noProof/>
          </w:rPr>
          <w:t>2</w:t>
        </w:r>
        <w:r>
          <w:fldChar w:fldCharType="end"/>
        </w:r>
      </w:p>
    </w:sdtContent>
  </w:sdt>
  <w:p w:rsidR="006742E1" w:rsidRDefault="006742E1" w:rsidP="0009570D">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9D6" w:rsidRDefault="003539D6" w:rsidP="0009570D">
      <w:pPr>
        <w:spacing w:after="0" w:line="240" w:lineRule="auto"/>
      </w:pPr>
      <w:r>
        <w:separator/>
      </w:r>
    </w:p>
  </w:footnote>
  <w:footnote w:type="continuationSeparator" w:id="0">
    <w:p w:rsidR="003539D6" w:rsidRDefault="003539D6" w:rsidP="000957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23CD1"/>
    <w:rsid w:val="00046709"/>
    <w:rsid w:val="0009570D"/>
    <w:rsid w:val="000D5322"/>
    <w:rsid w:val="001327F5"/>
    <w:rsid w:val="001425AE"/>
    <w:rsid w:val="00160D77"/>
    <w:rsid w:val="001C05E2"/>
    <w:rsid w:val="0020236E"/>
    <w:rsid w:val="002038F9"/>
    <w:rsid w:val="0023525B"/>
    <w:rsid w:val="00253D24"/>
    <w:rsid w:val="00271044"/>
    <w:rsid w:val="00305508"/>
    <w:rsid w:val="003057F6"/>
    <w:rsid w:val="003539D6"/>
    <w:rsid w:val="003D61B8"/>
    <w:rsid w:val="00417364"/>
    <w:rsid w:val="0043312A"/>
    <w:rsid w:val="004B1B36"/>
    <w:rsid w:val="004D1080"/>
    <w:rsid w:val="005078C8"/>
    <w:rsid w:val="005A10F2"/>
    <w:rsid w:val="00631DC1"/>
    <w:rsid w:val="006742E1"/>
    <w:rsid w:val="00791DD6"/>
    <w:rsid w:val="007C12BA"/>
    <w:rsid w:val="007D19E9"/>
    <w:rsid w:val="00823CD1"/>
    <w:rsid w:val="008515A9"/>
    <w:rsid w:val="00857A75"/>
    <w:rsid w:val="00884C8E"/>
    <w:rsid w:val="00994CDF"/>
    <w:rsid w:val="00A06B60"/>
    <w:rsid w:val="00A44ED7"/>
    <w:rsid w:val="00AC4813"/>
    <w:rsid w:val="00AF3343"/>
    <w:rsid w:val="00B1709F"/>
    <w:rsid w:val="00B34163"/>
    <w:rsid w:val="00BA5043"/>
    <w:rsid w:val="00C06A9D"/>
    <w:rsid w:val="00C668C3"/>
    <w:rsid w:val="00CD027B"/>
    <w:rsid w:val="00D81CD4"/>
    <w:rsid w:val="00D83C75"/>
    <w:rsid w:val="00DB2D95"/>
    <w:rsid w:val="00E0053F"/>
    <w:rsid w:val="00EA39D4"/>
    <w:rsid w:val="00F91CB2"/>
    <w:rsid w:val="00FF4B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D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46709"/>
    <w:pPr>
      <w:spacing w:after="0" w:line="240" w:lineRule="auto"/>
    </w:pPr>
  </w:style>
  <w:style w:type="table" w:styleId="a4">
    <w:name w:val="Table Grid"/>
    <w:basedOn w:val="a1"/>
    <w:uiPriority w:val="59"/>
    <w:rsid w:val="000467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a6"/>
    <w:uiPriority w:val="99"/>
    <w:unhideWhenUsed/>
    <w:rsid w:val="0009570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9570D"/>
  </w:style>
  <w:style w:type="paragraph" w:styleId="a7">
    <w:name w:val="footer"/>
    <w:basedOn w:val="a"/>
    <w:link w:val="a8"/>
    <w:uiPriority w:val="99"/>
    <w:unhideWhenUsed/>
    <w:rsid w:val="0009570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9570D"/>
  </w:style>
  <w:style w:type="paragraph" w:styleId="a9">
    <w:name w:val="Balloon Text"/>
    <w:basedOn w:val="a"/>
    <w:link w:val="aa"/>
    <w:uiPriority w:val="99"/>
    <w:semiHidden/>
    <w:unhideWhenUsed/>
    <w:rsid w:val="006742E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742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58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onsultant.ru/document/cons_doc_LAW_34683/6ebef0e521b1330ea5f4800e3d08b28073b79246/" TargetMode="External"/><Relationship Id="rId18" Type="http://schemas.openxmlformats.org/officeDocument/2006/relationships/hyperlink" Target="garantf1://6049681.1000/"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garantf1://30414779.1600/" TargetMode="External"/><Relationship Id="rId7" Type="http://schemas.openxmlformats.org/officeDocument/2006/relationships/image" Target="media/image1.jpeg"/><Relationship Id="rId12" Type="http://schemas.openxmlformats.org/officeDocument/2006/relationships/hyperlink" Target="http://www.consultant.ru/document/cons_doc_LAW_130508/2ff7a8c72de3994f30496a0ccbb1ddafdaddf518/" TargetMode="External"/><Relationship Id="rId17" Type="http://schemas.openxmlformats.org/officeDocument/2006/relationships/hyperlink" Target="garantf1://12025268.56/" TargetMode="External"/><Relationship Id="rId25" Type="http://schemas.openxmlformats.org/officeDocument/2006/relationships/image" Target="media/image5.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garantf1://12025268.56/" TargetMode="External"/><Relationship Id="rId20" Type="http://schemas.openxmlformats.org/officeDocument/2006/relationships/hyperlink" Target="garantf1://6050599.10000/" TargetMode="External"/><Relationship Id="rId29" Type="http://schemas.openxmlformats.org/officeDocument/2006/relationships/image" Target="media/image9.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consultant.ru/document/cons_doc_LAW_40987/92d969e26a4326c5d02fa79b8f9cf4994ee5633b/" TargetMode="Externa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garantf1://30414779.1600/" TargetMode="External"/><Relationship Id="rId23" Type="http://schemas.openxmlformats.org/officeDocument/2006/relationships/hyperlink" Target="garantf1://12025268.56/" TargetMode="External"/><Relationship Id="rId28" Type="http://schemas.openxmlformats.org/officeDocument/2006/relationships/image" Target="media/image8.jpeg"/><Relationship Id="rId10" Type="http://schemas.openxmlformats.org/officeDocument/2006/relationships/hyperlink" Target="http://www.consultant.ru/document/cons_doc_LAW_47257/4d381142232237f3c81facc00c3358370c97b3d8/" TargetMode="External"/><Relationship Id="rId19" Type="http://schemas.openxmlformats.org/officeDocument/2006/relationships/hyperlink" Target="garantf1://12078427.1000/"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garantf1://30400090.0/" TargetMode="External"/><Relationship Id="rId27" Type="http://schemas.openxmlformats.org/officeDocument/2006/relationships/image" Target="media/image7.jpeg"/><Relationship Id="rId30"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TotalTime>
  <Pages>87</Pages>
  <Words>21027</Words>
  <Characters>119860</Characters>
  <Application>Microsoft Office Word</Application>
  <DocSecurity>0</DocSecurity>
  <Lines>998</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Секретарь</cp:lastModifiedBy>
  <cp:revision>25</cp:revision>
  <dcterms:created xsi:type="dcterms:W3CDTF">2017-03-13T06:33:00Z</dcterms:created>
  <dcterms:modified xsi:type="dcterms:W3CDTF">2018-10-09T07:59:00Z</dcterms:modified>
</cp:coreProperties>
</file>