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FA" w:rsidRDefault="003901F4" w:rsidP="001B49FA">
      <w:pPr>
        <w:tabs>
          <w:tab w:val="left" w:pos="485"/>
        </w:tabs>
        <w:spacing w:after="240" w:line="360" w:lineRule="auto"/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393507"/>
            <wp:effectExtent l="0" t="0" r="3810" b="7620"/>
            <wp:docPr id="1" name="Рисунок 1" descr="C:\Users\Секретарь\Pictures\2016-05-18\Scann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6-05-18\Scanne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B49FA" w:rsidRDefault="001B49FA" w:rsidP="001B49FA">
      <w:pPr>
        <w:tabs>
          <w:tab w:val="left" w:pos="485"/>
        </w:tabs>
        <w:spacing w:line="360" w:lineRule="auto"/>
        <w:jc w:val="center"/>
        <w:rPr>
          <w:b/>
          <w:sz w:val="16"/>
          <w:szCs w:val="16"/>
        </w:rPr>
      </w:pPr>
    </w:p>
    <w:p w:rsidR="001B49FA" w:rsidRDefault="001B49FA" w:rsidP="001B49FA">
      <w:pPr>
        <w:tabs>
          <w:tab w:val="left" w:pos="485"/>
        </w:tabs>
        <w:spacing w:line="360" w:lineRule="auto"/>
        <w:jc w:val="center"/>
        <w:rPr>
          <w:b/>
          <w:sz w:val="16"/>
          <w:szCs w:val="16"/>
        </w:rPr>
      </w:pPr>
    </w:p>
    <w:p w:rsidR="001B49FA" w:rsidRDefault="001B49FA" w:rsidP="001B49FA">
      <w:pPr>
        <w:tabs>
          <w:tab w:val="left" w:pos="485"/>
        </w:tabs>
        <w:spacing w:line="360" w:lineRule="auto"/>
        <w:jc w:val="center"/>
        <w:rPr>
          <w:b/>
          <w:sz w:val="16"/>
          <w:szCs w:val="16"/>
        </w:rPr>
      </w:pPr>
    </w:p>
    <w:p w:rsidR="001B49FA" w:rsidRDefault="001B49FA" w:rsidP="001B49FA">
      <w:pPr>
        <w:tabs>
          <w:tab w:val="left" w:pos="485"/>
        </w:tabs>
        <w:spacing w:line="360" w:lineRule="auto"/>
        <w:jc w:val="center"/>
        <w:rPr>
          <w:b/>
          <w:sz w:val="16"/>
          <w:szCs w:val="16"/>
        </w:rPr>
      </w:pPr>
    </w:p>
    <w:p w:rsidR="001B49FA" w:rsidRDefault="003901F4" w:rsidP="003901F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</w:t>
      </w:r>
      <w:bookmarkStart w:id="0" w:name="_GoBack"/>
      <w:bookmarkEnd w:id="0"/>
      <w:r w:rsidR="001B49FA" w:rsidRPr="006E0EFB">
        <w:rPr>
          <w:b/>
          <w:bCs/>
          <w:color w:val="000000"/>
          <w:sz w:val="28"/>
          <w:szCs w:val="28"/>
        </w:rPr>
        <w:t>1. Общие положения</w:t>
      </w:r>
    </w:p>
    <w:p w:rsidR="001B49FA" w:rsidRPr="006E0EFB" w:rsidRDefault="001B49FA" w:rsidP="001B49F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C44ED4">
        <w:rPr>
          <w:color w:val="000000"/>
          <w:sz w:val="28"/>
          <w:szCs w:val="28"/>
        </w:rPr>
        <w:t xml:space="preserve">Конфликтная комиссия </w:t>
      </w:r>
      <w:r>
        <w:rPr>
          <w:color w:val="000000"/>
          <w:sz w:val="28"/>
          <w:szCs w:val="28"/>
        </w:rPr>
        <w:t>МКОУ «СОШ с. Красносельского» создается  на определенный срок</w:t>
      </w:r>
      <w:r w:rsidRPr="00C44ED4">
        <w:rPr>
          <w:color w:val="000000"/>
          <w:sz w:val="28"/>
          <w:szCs w:val="28"/>
        </w:rPr>
        <w:t xml:space="preserve"> для решения спорных вопросов, отн</w:t>
      </w:r>
      <w:r>
        <w:rPr>
          <w:color w:val="000000"/>
          <w:sz w:val="28"/>
          <w:szCs w:val="28"/>
        </w:rPr>
        <w:t xml:space="preserve">осящихся к  порядку проведения </w:t>
      </w:r>
      <w:r w:rsidRPr="00C44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промежуточной</w:t>
      </w:r>
      <w:r w:rsidRPr="00C44ED4">
        <w:rPr>
          <w:color w:val="000000"/>
          <w:sz w:val="28"/>
          <w:szCs w:val="28"/>
        </w:rPr>
        <w:t xml:space="preserve"> аттестации </w:t>
      </w:r>
      <w:r>
        <w:rPr>
          <w:color w:val="000000"/>
          <w:sz w:val="28"/>
          <w:szCs w:val="28"/>
        </w:rPr>
        <w:t>учащихся</w:t>
      </w:r>
      <w:r w:rsidRPr="00C44ED4">
        <w:rPr>
          <w:color w:val="000000"/>
          <w:sz w:val="28"/>
          <w:szCs w:val="28"/>
        </w:rPr>
        <w:t>.</w:t>
      </w:r>
    </w:p>
    <w:p w:rsidR="001B49FA" w:rsidRPr="00C44ED4" w:rsidRDefault="001B49FA" w:rsidP="001B49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C44ED4">
        <w:rPr>
          <w:color w:val="000000"/>
          <w:sz w:val="28"/>
          <w:szCs w:val="28"/>
        </w:rPr>
        <w:t xml:space="preserve">Конфликтная комиссия назначается </w:t>
      </w:r>
      <w:r>
        <w:rPr>
          <w:color w:val="000000"/>
          <w:sz w:val="28"/>
          <w:szCs w:val="28"/>
        </w:rPr>
        <w:t>приказом директора Учреждения для рассмотрения конфликтных ситуаций</w:t>
      </w:r>
      <w:r w:rsidRPr="00C44ED4">
        <w:rPr>
          <w:color w:val="000000"/>
          <w:sz w:val="28"/>
          <w:szCs w:val="28"/>
        </w:rPr>
        <w:t xml:space="preserve"> между участник</w:t>
      </w:r>
      <w:r>
        <w:rPr>
          <w:color w:val="000000"/>
          <w:sz w:val="28"/>
          <w:szCs w:val="28"/>
        </w:rPr>
        <w:t xml:space="preserve">ами образовательного процесса </w:t>
      </w:r>
      <w:r w:rsidRPr="00C44ED4">
        <w:rPr>
          <w:color w:val="000000"/>
          <w:sz w:val="28"/>
          <w:szCs w:val="28"/>
        </w:rPr>
        <w:t xml:space="preserve">на период </w:t>
      </w:r>
      <w:r>
        <w:rPr>
          <w:color w:val="000000"/>
          <w:sz w:val="28"/>
          <w:szCs w:val="28"/>
        </w:rPr>
        <w:t>промежуточной аттестации</w:t>
      </w:r>
      <w:r w:rsidRPr="00C44ED4">
        <w:rPr>
          <w:color w:val="000000"/>
          <w:sz w:val="28"/>
          <w:szCs w:val="28"/>
        </w:rPr>
        <w:t>; число членов комиссии нечетное, но не менее трех; председатель комис</w:t>
      </w:r>
      <w:r w:rsidRPr="00C44ED4">
        <w:rPr>
          <w:color w:val="000000"/>
          <w:sz w:val="28"/>
          <w:szCs w:val="28"/>
        </w:rPr>
        <w:softHyphen/>
        <w:t xml:space="preserve">сии назначается директором из членов </w:t>
      </w:r>
      <w:r>
        <w:rPr>
          <w:color w:val="000000"/>
          <w:sz w:val="28"/>
          <w:szCs w:val="28"/>
        </w:rPr>
        <w:t>администрации</w:t>
      </w:r>
      <w:r w:rsidRPr="00C44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C44ED4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руководителей</w:t>
      </w:r>
      <w:r w:rsidRPr="00C44ED4">
        <w:rPr>
          <w:color w:val="000000"/>
          <w:sz w:val="28"/>
          <w:szCs w:val="28"/>
        </w:rPr>
        <w:t xml:space="preserve"> соответствующего </w:t>
      </w:r>
      <w:r>
        <w:rPr>
          <w:color w:val="000000"/>
          <w:sz w:val="28"/>
          <w:szCs w:val="28"/>
        </w:rPr>
        <w:t xml:space="preserve">школьного </w:t>
      </w:r>
      <w:r w:rsidRPr="00C44ED4">
        <w:rPr>
          <w:color w:val="000000"/>
          <w:sz w:val="28"/>
          <w:szCs w:val="28"/>
        </w:rPr>
        <w:t>методического объединения учителей-предметников.</w:t>
      </w:r>
    </w:p>
    <w:p w:rsidR="001B49FA" w:rsidRDefault="001B49FA" w:rsidP="001B49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C44ED4">
        <w:rPr>
          <w:color w:val="000000"/>
          <w:sz w:val="28"/>
          <w:szCs w:val="28"/>
        </w:rPr>
        <w:t xml:space="preserve">Конфликтная комиссия в своей деятельности руководствуется </w:t>
      </w:r>
      <w:r>
        <w:rPr>
          <w:color w:val="000000"/>
          <w:sz w:val="28"/>
          <w:szCs w:val="28"/>
        </w:rPr>
        <w:t xml:space="preserve">Федеральным </w:t>
      </w:r>
      <w:r w:rsidRPr="00C44ED4">
        <w:rPr>
          <w:color w:val="000000"/>
          <w:sz w:val="28"/>
          <w:szCs w:val="28"/>
        </w:rPr>
        <w:t>Законом «Об образовании</w:t>
      </w:r>
      <w:r>
        <w:rPr>
          <w:color w:val="000000"/>
          <w:sz w:val="28"/>
          <w:szCs w:val="28"/>
        </w:rPr>
        <w:t xml:space="preserve"> в </w:t>
      </w:r>
      <w:r w:rsidRPr="00C44ED4">
        <w:rPr>
          <w:color w:val="000000"/>
          <w:sz w:val="28"/>
          <w:szCs w:val="28"/>
        </w:rPr>
        <w:t>Российской Фе</w:t>
      </w:r>
      <w:r w:rsidRPr="00C44ED4">
        <w:rPr>
          <w:color w:val="000000"/>
          <w:sz w:val="28"/>
          <w:szCs w:val="28"/>
        </w:rPr>
        <w:softHyphen/>
        <w:t>дерации</w:t>
      </w:r>
      <w:r w:rsidRPr="000D11A1">
        <w:rPr>
          <w:color w:val="000000"/>
          <w:sz w:val="28"/>
          <w:szCs w:val="28"/>
        </w:rPr>
        <w:t>»</w:t>
      </w:r>
      <w:r w:rsidRPr="000D11A1">
        <w:rPr>
          <w:sz w:val="28"/>
          <w:szCs w:val="28"/>
        </w:rPr>
        <w:t xml:space="preserve">  </w:t>
      </w:r>
      <w:r w:rsidRPr="000D11A1">
        <w:rPr>
          <w:color w:val="000000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0D11A1">
          <w:rPr>
            <w:color w:val="000000"/>
            <w:sz w:val="28"/>
            <w:szCs w:val="28"/>
          </w:rPr>
          <w:t>2012 г</w:t>
        </w:r>
      </w:smartTag>
      <w:r w:rsidRPr="000D11A1">
        <w:rPr>
          <w:color w:val="000000"/>
          <w:sz w:val="28"/>
          <w:szCs w:val="28"/>
        </w:rPr>
        <w:t>. № 273 – ФЗ,  локальными актами образовате</w:t>
      </w:r>
      <w:r w:rsidRPr="00C44ED4">
        <w:rPr>
          <w:color w:val="000000"/>
          <w:sz w:val="28"/>
          <w:szCs w:val="28"/>
        </w:rPr>
        <w:t>льного учреждения, государственными обра</w:t>
      </w:r>
      <w:r w:rsidRPr="00C44ED4">
        <w:rPr>
          <w:color w:val="000000"/>
          <w:sz w:val="28"/>
          <w:szCs w:val="28"/>
        </w:rPr>
        <w:softHyphen/>
        <w:t xml:space="preserve">зовательными стандартами, установленными критериями оценки освоения образовательных программ. </w:t>
      </w:r>
    </w:p>
    <w:p w:rsidR="001B49FA" w:rsidRDefault="001B49FA" w:rsidP="001B49FA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49FA" w:rsidRPr="006E0EFB" w:rsidRDefault="001B49FA" w:rsidP="001B49F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E0EFB">
        <w:rPr>
          <w:b/>
          <w:bCs/>
          <w:color w:val="000000"/>
          <w:sz w:val="28"/>
          <w:szCs w:val="28"/>
        </w:rPr>
        <w:t>2. Задачи и функции конфликтной комиссии</w:t>
      </w:r>
    </w:p>
    <w:p w:rsidR="001B49FA" w:rsidRDefault="001B49FA" w:rsidP="001B49F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C44ED4">
        <w:rPr>
          <w:color w:val="000000"/>
          <w:sz w:val="28"/>
          <w:szCs w:val="28"/>
        </w:rPr>
        <w:t>Основной задачей конфликтной комиссии является разрешение конфликтной ситуа</w:t>
      </w:r>
      <w:r w:rsidRPr="00C44ED4">
        <w:rPr>
          <w:color w:val="000000"/>
          <w:sz w:val="28"/>
          <w:szCs w:val="28"/>
        </w:rPr>
        <w:softHyphen/>
        <w:t>ции между участниками образовательного процесса путем доказательного разъяснения</w:t>
      </w:r>
      <w:r>
        <w:rPr>
          <w:color w:val="000000"/>
          <w:sz w:val="28"/>
          <w:szCs w:val="28"/>
        </w:rPr>
        <w:t>,</w:t>
      </w:r>
      <w:r w:rsidRPr="00C44ED4">
        <w:rPr>
          <w:color w:val="000000"/>
          <w:sz w:val="28"/>
          <w:szCs w:val="28"/>
        </w:rPr>
        <w:t xml:space="preserve"> при</w:t>
      </w:r>
      <w:r w:rsidRPr="00C44ED4">
        <w:rPr>
          <w:color w:val="000000"/>
          <w:sz w:val="28"/>
          <w:szCs w:val="28"/>
        </w:rPr>
        <w:softHyphen/>
        <w:t>нятия оптимального варианта решения в каждом конкретно</w:t>
      </w:r>
      <w:r>
        <w:rPr>
          <w:color w:val="000000"/>
          <w:sz w:val="28"/>
          <w:szCs w:val="28"/>
        </w:rPr>
        <w:t>м случае.</w:t>
      </w:r>
    </w:p>
    <w:p w:rsidR="001B49FA" w:rsidRDefault="001B49FA" w:rsidP="001B49F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C44ED4">
        <w:rPr>
          <w:color w:val="000000"/>
          <w:sz w:val="28"/>
          <w:szCs w:val="28"/>
        </w:rPr>
        <w:t>Комиссия рассматривает вопросы</w:t>
      </w:r>
      <w:r>
        <w:rPr>
          <w:color w:val="000000"/>
          <w:sz w:val="28"/>
          <w:szCs w:val="28"/>
        </w:rPr>
        <w:t>:</w:t>
      </w:r>
      <w:r w:rsidRPr="00C44ED4">
        <w:rPr>
          <w:color w:val="000000"/>
          <w:sz w:val="28"/>
          <w:szCs w:val="28"/>
        </w:rPr>
        <w:t xml:space="preserve"> </w:t>
      </w:r>
    </w:p>
    <w:p w:rsidR="001B49FA" w:rsidRDefault="001B49FA" w:rsidP="001B49F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4ED4">
        <w:rPr>
          <w:color w:val="000000"/>
          <w:sz w:val="28"/>
          <w:szCs w:val="28"/>
        </w:rPr>
        <w:t xml:space="preserve">разрешение конфликтной ситуации, </w:t>
      </w:r>
      <w:r>
        <w:rPr>
          <w:color w:val="000000"/>
          <w:sz w:val="28"/>
          <w:szCs w:val="28"/>
        </w:rPr>
        <w:t>возникшей в ходе промежуточной аттестации;</w:t>
      </w:r>
    </w:p>
    <w:p w:rsidR="001B49FA" w:rsidRDefault="001B49FA" w:rsidP="001B49F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4ED4">
        <w:rPr>
          <w:color w:val="000000"/>
          <w:sz w:val="28"/>
          <w:szCs w:val="28"/>
        </w:rPr>
        <w:t xml:space="preserve">разрешение конфликтной ситуации </w:t>
      </w:r>
      <w:r>
        <w:rPr>
          <w:color w:val="000000"/>
          <w:sz w:val="28"/>
          <w:szCs w:val="28"/>
        </w:rPr>
        <w:t>при</w:t>
      </w:r>
      <w:r w:rsidRPr="00C44ED4">
        <w:rPr>
          <w:color w:val="000000"/>
          <w:sz w:val="28"/>
          <w:szCs w:val="28"/>
        </w:rPr>
        <w:t xml:space="preserve"> объективности оценки знаний во время </w:t>
      </w:r>
      <w:r>
        <w:rPr>
          <w:color w:val="000000"/>
          <w:sz w:val="28"/>
          <w:szCs w:val="28"/>
        </w:rPr>
        <w:t>промежуточной аттестации.</w:t>
      </w:r>
      <w:r w:rsidRPr="00C44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1B49FA" w:rsidRPr="00C44ED4" w:rsidRDefault="001B49FA" w:rsidP="001B49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C44ED4">
        <w:rPr>
          <w:color w:val="000000"/>
          <w:sz w:val="28"/>
          <w:szCs w:val="28"/>
        </w:rPr>
        <w:t>Для решения отдельных вопросов конфликтная комиссия обращается за получением досто</w:t>
      </w:r>
      <w:r w:rsidRPr="00C44ED4">
        <w:rPr>
          <w:color w:val="000000"/>
          <w:sz w:val="28"/>
          <w:szCs w:val="28"/>
        </w:rPr>
        <w:softHyphen/>
        <w:t>верной информации к участникам конфликта.</w:t>
      </w:r>
    </w:p>
    <w:p w:rsidR="001B49FA" w:rsidRPr="00C44ED4" w:rsidRDefault="001B49FA" w:rsidP="001B49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C44ED4">
        <w:rPr>
          <w:color w:val="000000"/>
          <w:sz w:val="28"/>
          <w:szCs w:val="28"/>
        </w:rPr>
        <w:t>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</w:t>
      </w:r>
      <w:r w:rsidRPr="00C44ED4">
        <w:rPr>
          <w:color w:val="000000"/>
          <w:sz w:val="28"/>
          <w:szCs w:val="28"/>
        </w:rPr>
        <w:softHyphen/>
        <w:t>стам, в компетенции которых находится рассматриваемый вопрос. </w:t>
      </w:r>
    </w:p>
    <w:p w:rsidR="001B49FA" w:rsidRDefault="001B49FA" w:rsidP="001B49FA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49FA" w:rsidRPr="006E0EFB" w:rsidRDefault="001B49FA" w:rsidP="001B49FA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6E0EFB">
        <w:rPr>
          <w:b/>
          <w:bCs/>
          <w:color w:val="000000"/>
          <w:sz w:val="28"/>
          <w:szCs w:val="28"/>
        </w:rPr>
        <w:t>Пр</w:t>
      </w:r>
      <w:r>
        <w:rPr>
          <w:b/>
          <w:bCs/>
          <w:color w:val="000000"/>
          <w:sz w:val="28"/>
          <w:szCs w:val="28"/>
        </w:rPr>
        <w:t>ава членов конфликтной комиссии</w:t>
      </w:r>
    </w:p>
    <w:p w:rsidR="001B49FA" w:rsidRPr="006E0EFB" w:rsidRDefault="001B49FA" w:rsidP="001B49FA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3.1. </w:t>
      </w:r>
      <w:r w:rsidRPr="006E0EFB">
        <w:rPr>
          <w:iCs/>
          <w:color w:val="000000"/>
          <w:sz w:val="28"/>
          <w:szCs w:val="28"/>
        </w:rPr>
        <w:t>Конфликтная комиссия имеет право:</w:t>
      </w:r>
    </w:p>
    <w:p w:rsidR="001B49FA" w:rsidRPr="00C44ED4" w:rsidRDefault="001B49FA" w:rsidP="001B49F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F48C4">
        <w:rPr>
          <w:color w:val="000000"/>
          <w:sz w:val="28"/>
          <w:szCs w:val="28"/>
        </w:rPr>
        <w:t>принимать</w:t>
      </w:r>
      <w:r w:rsidRPr="00C44ED4">
        <w:rPr>
          <w:color w:val="000000"/>
          <w:sz w:val="28"/>
          <w:szCs w:val="28"/>
        </w:rPr>
        <w:t xml:space="preserve"> к рассмотрению заявления любого участника образовательного процесса при несогласии с решением или действием руководителя, учителя, классного руководителя, обучающегося;</w:t>
      </w:r>
    </w:p>
    <w:p w:rsidR="001B49FA" w:rsidRPr="00C44ED4" w:rsidRDefault="001B49FA" w:rsidP="001B49F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4ED4">
        <w:rPr>
          <w:color w:val="000000"/>
          <w:sz w:val="28"/>
          <w:szCs w:val="28"/>
        </w:rPr>
        <w:t>прин</w:t>
      </w:r>
      <w:r>
        <w:rPr>
          <w:color w:val="000000"/>
          <w:sz w:val="28"/>
          <w:szCs w:val="28"/>
        </w:rPr>
        <w:t>има</w:t>
      </w:r>
      <w:r w:rsidRPr="00C44ED4">
        <w:rPr>
          <w:color w:val="000000"/>
          <w:sz w:val="28"/>
          <w:szCs w:val="28"/>
        </w:rPr>
        <w:t>ть решение по каждому спорному вопросу, относящемуся к ее компетенции (обжа</w:t>
      </w:r>
      <w:r w:rsidRPr="00C44ED4">
        <w:rPr>
          <w:color w:val="000000"/>
          <w:sz w:val="28"/>
          <w:szCs w:val="28"/>
        </w:rPr>
        <w:softHyphen/>
        <w:t xml:space="preserve">лование принятого решения возможно в муниципальном отделе </w:t>
      </w:r>
      <w:r>
        <w:rPr>
          <w:color w:val="000000"/>
          <w:sz w:val="28"/>
          <w:szCs w:val="28"/>
        </w:rPr>
        <w:t>У</w:t>
      </w:r>
      <w:r w:rsidRPr="00C44ED4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е</w:t>
      </w:r>
      <w:r w:rsidRPr="00C44ED4">
        <w:rPr>
          <w:color w:val="000000"/>
          <w:sz w:val="28"/>
          <w:szCs w:val="28"/>
        </w:rPr>
        <w:t xml:space="preserve"> образован</w:t>
      </w:r>
      <w:r>
        <w:rPr>
          <w:color w:val="000000"/>
          <w:sz w:val="28"/>
          <w:szCs w:val="28"/>
        </w:rPr>
        <w:t>ия</w:t>
      </w:r>
      <w:r w:rsidRPr="00C44ED4">
        <w:rPr>
          <w:color w:val="000000"/>
          <w:sz w:val="28"/>
          <w:szCs w:val="28"/>
        </w:rPr>
        <w:t>);</w:t>
      </w:r>
    </w:p>
    <w:p w:rsidR="001B49FA" w:rsidRPr="00C44ED4" w:rsidRDefault="001B49FA" w:rsidP="001B49F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4ED4">
        <w:rPr>
          <w:color w:val="000000"/>
          <w:sz w:val="28"/>
          <w:szCs w:val="28"/>
        </w:rPr>
        <w:t>формировать предметную комиссию для решения вопроса об объективности</w:t>
      </w:r>
      <w:r>
        <w:rPr>
          <w:color w:val="000000"/>
          <w:sz w:val="28"/>
          <w:szCs w:val="28"/>
        </w:rPr>
        <w:t xml:space="preserve"> </w:t>
      </w:r>
      <w:r w:rsidRPr="00C44ED4">
        <w:rPr>
          <w:color w:val="000000"/>
          <w:sz w:val="28"/>
          <w:szCs w:val="28"/>
        </w:rPr>
        <w:t>выставле</w:t>
      </w:r>
      <w:r w:rsidRPr="00C44ED4">
        <w:rPr>
          <w:color w:val="000000"/>
          <w:sz w:val="28"/>
          <w:szCs w:val="28"/>
        </w:rPr>
        <w:softHyphen/>
        <w:t>ния отметки за знания обучающегося (решение принимается в течение трех дней с мо</w:t>
      </w:r>
      <w:r w:rsidRPr="00C44ED4">
        <w:rPr>
          <w:color w:val="000000"/>
          <w:sz w:val="28"/>
          <w:szCs w:val="28"/>
        </w:rPr>
        <w:softHyphen/>
        <w:t>мента поступления заявления, если срок ответа не оговорен дополнительно заявителем);</w:t>
      </w:r>
    </w:p>
    <w:p w:rsidR="001B49FA" w:rsidRPr="00C44ED4" w:rsidRDefault="001B49FA" w:rsidP="001B49F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4ED4">
        <w:rPr>
          <w:color w:val="000000"/>
          <w:sz w:val="28"/>
          <w:szCs w:val="28"/>
        </w:rPr>
        <w:lastRenderedPageBreak/>
        <w:t>запрашивать дополнительную документацию, материалы для проведения самостоятель</w:t>
      </w:r>
      <w:r w:rsidRPr="00C44ED4">
        <w:rPr>
          <w:color w:val="000000"/>
          <w:sz w:val="28"/>
          <w:szCs w:val="28"/>
        </w:rPr>
        <w:softHyphen/>
        <w:t>ного изучения вопроса;</w:t>
      </w:r>
    </w:p>
    <w:p w:rsidR="001B49FA" w:rsidRPr="00C44ED4" w:rsidRDefault="001B49FA" w:rsidP="001B49F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4ED4">
        <w:rPr>
          <w:color w:val="000000"/>
          <w:sz w:val="28"/>
          <w:szCs w:val="28"/>
        </w:rPr>
        <w:t>рекомендовать приостан</w:t>
      </w:r>
      <w:r>
        <w:rPr>
          <w:color w:val="000000"/>
          <w:sz w:val="28"/>
          <w:szCs w:val="28"/>
        </w:rPr>
        <w:t>о</w:t>
      </w:r>
      <w:r w:rsidRPr="00C44E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и</w:t>
      </w:r>
      <w:r w:rsidRPr="00C44ED4">
        <w:rPr>
          <w:color w:val="000000"/>
          <w:sz w:val="28"/>
          <w:szCs w:val="28"/>
        </w:rPr>
        <w:t>ть или отмен</w:t>
      </w:r>
      <w:r>
        <w:rPr>
          <w:color w:val="000000"/>
          <w:sz w:val="28"/>
          <w:szCs w:val="28"/>
        </w:rPr>
        <w:t>и</w:t>
      </w:r>
      <w:r w:rsidRPr="00C44ED4">
        <w:rPr>
          <w:color w:val="000000"/>
          <w:sz w:val="28"/>
          <w:szCs w:val="28"/>
        </w:rPr>
        <w:t>ть ранее принятое решение на основании проведенного изучения при согласии конфликтующих сторон;</w:t>
      </w:r>
    </w:p>
    <w:p w:rsidR="001B49FA" w:rsidRPr="00C44ED4" w:rsidRDefault="001B49FA" w:rsidP="001B49F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4ED4">
        <w:rPr>
          <w:color w:val="000000"/>
          <w:sz w:val="28"/>
          <w:szCs w:val="28"/>
        </w:rPr>
        <w:t>рекомендовать изменения в локальных актах образовательного учреждения с целью де</w:t>
      </w:r>
      <w:r w:rsidRPr="00C44ED4">
        <w:rPr>
          <w:color w:val="000000"/>
          <w:sz w:val="28"/>
          <w:szCs w:val="28"/>
        </w:rPr>
        <w:softHyphen/>
        <w:t>мократизации основ управления или расширения прав обучающихся.</w:t>
      </w:r>
    </w:p>
    <w:p w:rsidR="001B49FA" w:rsidRPr="00C44ED4" w:rsidRDefault="001B49FA" w:rsidP="001B49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44ED4">
        <w:rPr>
          <w:color w:val="000000"/>
          <w:sz w:val="28"/>
          <w:szCs w:val="28"/>
        </w:rPr>
        <w:t> </w:t>
      </w:r>
    </w:p>
    <w:p w:rsidR="001B49FA" w:rsidRPr="000458BA" w:rsidRDefault="001B49FA" w:rsidP="001B49FA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458BA">
        <w:rPr>
          <w:b/>
          <w:bCs/>
          <w:color w:val="000000"/>
          <w:sz w:val="28"/>
          <w:szCs w:val="28"/>
        </w:rPr>
        <w:t>4.Обязанности конфликтной комиссии</w:t>
      </w:r>
    </w:p>
    <w:p w:rsidR="001B49FA" w:rsidRPr="000458BA" w:rsidRDefault="001B49FA" w:rsidP="001B49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4.1. </w:t>
      </w:r>
      <w:r w:rsidRPr="000458BA">
        <w:rPr>
          <w:iCs/>
          <w:color w:val="000000"/>
          <w:sz w:val="28"/>
          <w:szCs w:val="28"/>
        </w:rPr>
        <w:t>Члены конфликтной комиссии обязаны:</w:t>
      </w:r>
    </w:p>
    <w:p w:rsidR="001B49FA" w:rsidRPr="00C44ED4" w:rsidRDefault="001B49FA" w:rsidP="001B49F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616F9">
        <w:rPr>
          <w:color w:val="000000"/>
          <w:sz w:val="28"/>
          <w:szCs w:val="28"/>
        </w:rPr>
        <w:t>присутствовать</w:t>
      </w:r>
      <w:r w:rsidRPr="00C44ED4">
        <w:rPr>
          <w:color w:val="000000"/>
          <w:sz w:val="28"/>
          <w:szCs w:val="28"/>
        </w:rPr>
        <w:t xml:space="preserve"> на всех заседаниях комиссии;</w:t>
      </w:r>
    </w:p>
    <w:p w:rsidR="001B49FA" w:rsidRPr="00C44ED4" w:rsidRDefault="001B49FA" w:rsidP="001B49F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4ED4">
        <w:rPr>
          <w:color w:val="000000"/>
          <w:sz w:val="28"/>
          <w:szCs w:val="28"/>
        </w:rPr>
        <w:t>принимать активное участие в рассмотрении поданных заявлений в устной или письмен</w:t>
      </w:r>
      <w:r w:rsidRPr="00C44ED4">
        <w:rPr>
          <w:color w:val="000000"/>
          <w:sz w:val="28"/>
          <w:szCs w:val="28"/>
        </w:rPr>
        <w:softHyphen/>
        <w:t>ной форме;</w:t>
      </w:r>
    </w:p>
    <w:p w:rsidR="001B49FA" w:rsidRPr="00C44ED4" w:rsidRDefault="001B49FA" w:rsidP="001B49F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4ED4">
        <w:rPr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1B49FA" w:rsidRPr="00C44ED4" w:rsidRDefault="001B49FA" w:rsidP="001B49F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4ED4">
        <w:rPr>
          <w:color w:val="000000"/>
          <w:sz w:val="28"/>
          <w:szCs w:val="28"/>
        </w:rPr>
        <w:t>принимать своевременно решение, если не оговорены дополнительные сроки рассмотре</w:t>
      </w:r>
      <w:r w:rsidRPr="00C44ED4">
        <w:rPr>
          <w:color w:val="000000"/>
          <w:sz w:val="28"/>
          <w:szCs w:val="28"/>
        </w:rPr>
        <w:softHyphen/>
        <w:t>ния заявления;</w:t>
      </w:r>
    </w:p>
    <w:p w:rsidR="001B49FA" w:rsidRPr="00C44ED4" w:rsidRDefault="001B49FA" w:rsidP="001B49FA">
      <w:pPr>
        <w:pStyle w:val="a3"/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44ED4">
        <w:rPr>
          <w:color w:val="000000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1B49FA" w:rsidRPr="00C44ED4" w:rsidRDefault="001B49FA" w:rsidP="001B49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44ED4">
        <w:rPr>
          <w:color w:val="000000"/>
          <w:sz w:val="28"/>
          <w:szCs w:val="28"/>
        </w:rPr>
        <w:t> </w:t>
      </w:r>
    </w:p>
    <w:p w:rsidR="001B49FA" w:rsidRPr="008616F9" w:rsidRDefault="001B49FA" w:rsidP="001B49FA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0458BA">
        <w:rPr>
          <w:b/>
          <w:bCs/>
          <w:color w:val="000000"/>
          <w:sz w:val="28"/>
          <w:szCs w:val="28"/>
        </w:rPr>
        <w:t>5. Организация деятельности конфликтной комиссии</w:t>
      </w:r>
    </w:p>
    <w:p w:rsidR="001B49FA" w:rsidRPr="00C44ED4" w:rsidRDefault="001B49FA" w:rsidP="001B49F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C44ED4">
        <w:rPr>
          <w:color w:val="000000"/>
          <w:sz w:val="28"/>
          <w:szCs w:val="28"/>
        </w:rPr>
        <w:t>Заседания конфликтной комиссии оформляются протоколом.</w:t>
      </w:r>
    </w:p>
    <w:p w:rsidR="001B49FA" w:rsidRPr="00C44ED4" w:rsidRDefault="001B49FA" w:rsidP="001B49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Pr="00C44ED4">
        <w:rPr>
          <w:color w:val="000000"/>
          <w:sz w:val="28"/>
          <w:szCs w:val="28"/>
        </w:rPr>
        <w:t>Утверждение членов комиссии и назначение ее председателя оформляются приказом по общеобразовательному учреждению.</w:t>
      </w:r>
    </w:p>
    <w:p w:rsidR="001B49FA" w:rsidRPr="00A23F47" w:rsidRDefault="001B49FA" w:rsidP="001B49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5.3.</w:t>
      </w:r>
      <w:r w:rsidRPr="00A23F47">
        <w:rPr>
          <w:sz w:val="28"/>
          <w:szCs w:val="28"/>
        </w:rPr>
        <w:t>Протоколы заседаний конфликтной комиссии сдаются вместе с отчетом за учебный год руководителю образовательного учреждения и хранятся  три года.</w:t>
      </w:r>
    </w:p>
    <w:p w:rsidR="001B49FA" w:rsidRPr="00A23F47" w:rsidRDefault="001B49FA" w:rsidP="001B49FA">
      <w:pPr>
        <w:jc w:val="both"/>
        <w:rPr>
          <w:sz w:val="28"/>
          <w:szCs w:val="28"/>
        </w:rPr>
      </w:pPr>
    </w:p>
    <w:p w:rsidR="00804792" w:rsidRDefault="00804792"/>
    <w:sectPr w:rsidR="00804792" w:rsidSect="00A00E60">
      <w:footerReference w:type="default" r:id="rId9"/>
      <w:pgSz w:w="11906" w:h="16838"/>
      <w:pgMar w:top="567" w:right="851" w:bottom="95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9F" w:rsidRDefault="00932C9F">
      <w:r>
        <w:separator/>
      </w:r>
    </w:p>
  </w:endnote>
  <w:endnote w:type="continuationSeparator" w:id="0">
    <w:p w:rsidR="00932C9F" w:rsidRDefault="0093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BA" w:rsidRDefault="001B49F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01F4">
      <w:rPr>
        <w:noProof/>
      </w:rPr>
      <w:t>1</w:t>
    </w:r>
    <w:r>
      <w:fldChar w:fldCharType="end"/>
    </w:r>
  </w:p>
  <w:p w:rsidR="000458BA" w:rsidRDefault="00932C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9F" w:rsidRDefault="00932C9F">
      <w:r>
        <w:separator/>
      </w:r>
    </w:p>
  </w:footnote>
  <w:footnote w:type="continuationSeparator" w:id="0">
    <w:p w:rsidR="00932C9F" w:rsidRDefault="0093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466"/>
    <w:multiLevelType w:val="hybridMultilevel"/>
    <w:tmpl w:val="C0D2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3188"/>
    <w:multiLevelType w:val="hybridMultilevel"/>
    <w:tmpl w:val="DE9C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91AF8"/>
    <w:multiLevelType w:val="hybridMultilevel"/>
    <w:tmpl w:val="B89E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B"/>
    <w:rsid w:val="001B49FA"/>
    <w:rsid w:val="003901F4"/>
    <w:rsid w:val="00804792"/>
    <w:rsid w:val="008D271B"/>
    <w:rsid w:val="00932C9F"/>
    <w:rsid w:val="00A57B78"/>
    <w:rsid w:val="00C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9FA"/>
    <w:rPr>
      <w:sz w:val="22"/>
      <w:szCs w:val="22"/>
    </w:rPr>
  </w:style>
  <w:style w:type="paragraph" w:styleId="a4">
    <w:name w:val="footer"/>
    <w:basedOn w:val="a"/>
    <w:link w:val="a5"/>
    <w:uiPriority w:val="99"/>
    <w:rsid w:val="001B49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4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9FA"/>
    <w:rPr>
      <w:sz w:val="22"/>
      <w:szCs w:val="22"/>
    </w:rPr>
  </w:style>
  <w:style w:type="paragraph" w:styleId="a4">
    <w:name w:val="footer"/>
    <w:basedOn w:val="a"/>
    <w:link w:val="a5"/>
    <w:uiPriority w:val="99"/>
    <w:rsid w:val="001B49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4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cp:lastPrinted>2016-05-13T16:46:00Z</cp:lastPrinted>
  <dcterms:created xsi:type="dcterms:W3CDTF">2016-05-03T12:55:00Z</dcterms:created>
  <dcterms:modified xsi:type="dcterms:W3CDTF">2016-05-18T16:53:00Z</dcterms:modified>
</cp:coreProperties>
</file>